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DF63A" w14:textId="77777777" w:rsidR="00285B58" w:rsidRPr="00A67FA4" w:rsidRDefault="00285B58" w:rsidP="00441DCA">
      <w:pPr>
        <w:ind w:firstLine="709"/>
        <w:jc w:val="center"/>
        <w:rPr>
          <w:rFonts w:ascii="Tahoma" w:hAnsi="Tahoma" w:cs="Tahoma"/>
          <w:b/>
        </w:rPr>
      </w:pPr>
      <w:r w:rsidRPr="00A67FA4">
        <w:rPr>
          <w:rFonts w:ascii="Tahoma" w:hAnsi="Tahoma" w:cs="Tahoma"/>
          <w:b/>
        </w:rPr>
        <w:t>Перечень документов, подтверждающих благонадежность Поставщика</w:t>
      </w:r>
    </w:p>
    <w:p w14:paraId="3CBBF0A1" w14:textId="77777777" w:rsidR="00285B58" w:rsidRPr="00A67FA4" w:rsidRDefault="00285B58" w:rsidP="00441DCA">
      <w:pPr>
        <w:spacing w:after="0" w:line="240" w:lineRule="auto"/>
        <w:ind w:firstLine="709"/>
        <w:jc w:val="both"/>
        <w:rPr>
          <w:rFonts w:ascii="Tahoma" w:eastAsia="Times New Roman" w:hAnsi="Tahoma" w:cs="Tahoma"/>
          <w:lang w:eastAsia="ru-RU"/>
        </w:rPr>
      </w:pPr>
      <w:r w:rsidRPr="00A67FA4">
        <w:rPr>
          <w:rFonts w:ascii="Tahoma" w:eastAsia="Times New Roman" w:hAnsi="Tahoma" w:cs="Tahoma"/>
          <w:lang w:eastAsia="ru-RU"/>
        </w:rPr>
        <w:t>1. Бухгалтерский баланс и отчет о финансовых результатах с приложениями за последний завершенный финансовый год с отметкой налогового органа (в случае направления отчетности в налоговый орган в электронном виде по телекоммуникационным каналам связи предоставляется копия протокола входного контроля и квитанции о приеме отчетности), а также бухгалтерский баланс и отчет о финансовых результатах на последнюю отчетную дату (копия, заверенная уполномоченным лицом или главным бухгалтером контрагента с указанием даты заверения).</w:t>
      </w:r>
    </w:p>
    <w:p w14:paraId="110B1726" w14:textId="77777777" w:rsidR="00285B58" w:rsidRPr="00A67FA4" w:rsidRDefault="00285B58" w:rsidP="00441DCA">
      <w:pPr>
        <w:spacing w:after="0" w:line="240" w:lineRule="auto"/>
        <w:ind w:firstLine="709"/>
        <w:jc w:val="both"/>
        <w:rPr>
          <w:rFonts w:ascii="Tahoma" w:eastAsia="Times New Roman" w:hAnsi="Tahoma" w:cs="Tahoma"/>
          <w:lang w:eastAsia="ru-RU"/>
        </w:rPr>
      </w:pPr>
      <w:r w:rsidRPr="00A67FA4">
        <w:rPr>
          <w:rFonts w:ascii="Tahoma" w:eastAsia="Times New Roman" w:hAnsi="Tahoma" w:cs="Tahoma"/>
          <w:lang w:eastAsia="ru-RU"/>
        </w:rPr>
        <w:t>2. Для контрагентов, применяющих упрощенную систему налогообложения – уведомление налогового органа о переходе налогоплательщика на упрощенную систему налогообложения (копия, заверенная уполномоченным лицом контрагента с указанием даты заверения).</w:t>
      </w:r>
    </w:p>
    <w:p w14:paraId="7183CB4B" w14:textId="77777777" w:rsidR="00285B58" w:rsidRPr="00A67FA4" w:rsidRDefault="00285B58" w:rsidP="00441DCA">
      <w:pPr>
        <w:spacing w:after="0" w:line="240" w:lineRule="auto"/>
        <w:ind w:firstLine="709"/>
        <w:jc w:val="both"/>
        <w:rPr>
          <w:rFonts w:ascii="Tahoma" w:eastAsia="Times New Roman" w:hAnsi="Tahoma" w:cs="Tahoma"/>
          <w:lang w:eastAsia="ru-RU"/>
        </w:rPr>
      </w:pPr>
      <w:r w:rsidRPr="00A67FA4">
        <w:rPr>
          <w:rFonts w:ascii="Tahoma" w:eastAsia="Times New Roman" w:hAnsi="Tahoma" w:cs="Tahoma"/>
          <w:lang w:eastAsia="ru-RU"/>
        </w:rPr>
        <w:t>3. Справка об отсутствии задолженности перед бюджетом, выданная налоговым органом, в котором контрагент стоит на налоговом учете, не ранее, чем за три месяца до даты предоставления (оригинал или копия, заверенная уполномоченным лицом контрагента с указанием даты заверения) (за исключением контрагентов, являющихся публичными акционерными обществами, субъектами естественных монополий, некоммерческими организациями, финансовыми организациями).</w:t>
      </w:r>
    </w:p>
    <w:p w14:paraId="681AE8D1" w14:textId="77777777" w:rsidR="00285B58" w:rsidRPr="00A67FA4" w:rsidRDefault="00285B58" w:rsidP="00441DCA">
      <w:pPr>
        <w:ind w:firstLine="709"/>
        <w:rPr>
          <w:rFonts w:ascii="Tahoma" w:eastAsia="Times New Roman" w:hAnsi="Tahoma" w:cs="Tahoma"/>
          <w:lang w:eastAsia="ru-RU"/>
        </w:rPr>
      </w:pPr>
      <w:r w:rsidRPr="00A67FA4">
        <w:rPr>
          <w:rFonts w:ascii="Tahoma" w:eastAsia="Times New Roman" w:hAnsi="Tahoma" w:cs="Tahoma"/>
          <w:lang w:eastAsia="ru-RU"/>
        </w:rPr>
        <w:t>4. Заполненная Карточка Подрядчика.</w:t>
      </w:r>
    </w:p>
    <w:p w14:paraId="6B627B68" w14:textId="77777777" w:rsidR="00285B58" w:rsidRPr="00A67FA4" w:rsidRDefault="00285B58" w:rsidP="00441DCA">
      <w:pPr>
        <w:spacing w:after="0" w:line="240" w:lineRule="auto"/>
        <w:ind w:firstLine="709"/>
        <w:jc w:val="center"/>
        <w:rPr>
          <w:rFonts w:ascii="Tahoma" w:eastAsia="Times New Roman" w:hAnsi="Tahoma" w:cs="Tahoma"/>
          <w:b/>
          <w:lang w:eastAsia="ru-RU"/>
        </w:rPr>
      </w:pPr>
      <w:r w:rsidRPr="00A67FA4">
        <w:rPr>
          <w:rFonts w:ascii="Tahoma" w:eastAsia="Times New Roman" w:hAnsi="Tahoma" w:cs="Tahoma"/>
          <w:b/>
          <w:lang w:eastAsia="ru-RU"/>
        </w:rPr>
        <w:t>Перечень документов, подтверждающих правоспособность Поставщика</w:t>
      </w:r>
    </w:p>
    <w:p w14:paraId="2F31B12C" w14:textId="77777777" w:rsidR="00A67FA4" w:rsidRPr="00A67FA4" w:rsidRDefault="00A67FA4" w:rsidP="00285B58">
      <w:pPr>
        <w:spacing w:after="0" w:line="240" w:lineRule="auto"/>
        <w:ind w:firstLine="567"/>
        <w:jc w:val="both"/>
        <w:rPr>
          <w:rFonts w:ascii="Tahoma" w:eastAsia="Times New Roman" w:hAnsi="Tahoma" w:cs="Tahoma"/>
          <w:lang w:eastAsia="ru-RU"/>
        </w:rPr>
      </w:pPr>
    </w:p>
    <w:p w14:paraId="3C252AAF" w14:textId="2D9ED04B" w:rsidR="00285B58" w:rsidRDefault="00285B58" w:rsidP="00441DCA">
      <w:pPr>
        <w:spacing w:after="0" w:line="240" w:lineRule="auto"/>
        <w:ind w:firstLine="709"/>
        <w:jc w:val="both"/>
        <w:rPr>
          <w:rFonts w:ascii="Tahoma" w:eastAsia="Times New Roman" w:hAnsi="Tahoma" w:cs="Tahoma"/>
          <w:u w:val="single"/>
          <w:lang w:eastAsia="ru-RU"/>
        </w:rPr>
      </w:pPr>
      <w:r w:rsidRPr="00A67FA4">
        <w:rPr>
          <w:rFonts w:ascii="Tahoma" w:eastAsia="Times New Roman" w:hAnsi="Tahoma" w:cs="Tahoma"/>
          <w:u w:val="single"/>
          <w:lang w:eastAsia="ru-RU"/>
        </w:rPr>
        <w:t>Для контрагентов-резидентов:</w:t>
      </w:r>
    </w:p>
    <w:p w14:paraId="40A9A30A" w14:textId="77777777" w:rsidR="00A67FA4" w:rsidRPr="00A67FA4" w:rsidRDefault="00A67FA4" w:rsidP="00285B58">
      <w:pPr>
        <w:spacing w:after="0" w:line="240" w:lineRule="auto"/>
        <w:ind w:firstLine="567"/>
        <w:jc w:val="both"/>
        <w:rPr>
          <w:rFonts w:ascii="Tahoma" w:eastAsia="Times New Roman" w:hAnsi="Tahoma" w:cs="Tahoma"/>
          <w:u w:val="single"/>
          <w:lang w:eastAsia="ru-RU"/>
        </w:rPr>
      </w:pPr>
    </w:p>
    <w:p w14:paraId="78E3569C" w14:textId="59654388" w:rsidR="00285B58" w:rsidRPr="00A67FA4" w:rsidRDefault="00285B58" w:rsidP="00A67FA4">
      <w:pPr>
        <w:pStyle w:val="affd"/>
        <w:numPr>
          <w:ilvl w:val="0"/>
          <w:numId w:val="23"/>
        </w:numPr>
        <w:tabs>
          <w:tab w:val="left" w:pos="993"/>
        </w:tabs>
        <w:ind w:left="0" w:firstLine="709"/>
        <w:rPr>
          <w:rFonts w:ascii="Tahoma" w:hAnsi="Tahoma" w:cs="Tahoma"/>
          <w:sz w:val="22"/>
          <w:szCs w:val="22"/>
        </w:rPr>
      </w:pPr>
      <w:r w:rsidRPr="00A67FA4">
        <w:rPr>
          <w:rFonts w:ascii="Tahoma" w:hAnsi="Tahoma" w:cs="Tahoma"/>
          <w:sz w:val="22"/>
          <w:szCs w:val="22"/>
        </w:rPr>
        <w:t>выписка из Единого государственного реестра юридических лиц, выданная не ранее чем за один месяц до дня предъявления (оригинал, нотариально заверенная копия или копия, заверенная уполномоченным лицом контрагента с указанием даты заверения);</w:t>
      </w:r>
    </w:p>
    <w:p w14:paraId="447E931C" w14:textId="2A4F15CE" w:rsidR="00285B58" w:rsidRPr="00A67FA4" w:rsidRDefault="00285B58" w:rsidP="00A67FA4">
      <w:pPr>
        <w:pStyle w:val="affd"/>
        <w:numPr>
          <w:ilvl w:val="0"/>
          <w:numId w:val="23"/>
        </w:numPr>
        <w:tabs>
          <w:tab w:val="left" w:pos="993"/>
        </w:tabs>
        <w:ind w:left="0" w:firstLine="709"/>
        <w:rPr>
          <w:rFonts w:ascii="Tahoma" w:hAnsi="Tahoma" w:cs="Tahoma"/>
          <w:sz w:val="22"/>
          <w:szCs w:val="22"/>
        </w:rPr>
      </w:pPr>
      <w:r w:rsidRPr="00A67FA4">
        <w:rPr>
          <w:rFonts w:ascii="Tahoma" w:hAnsi="Tahoma" w:cs="Tahoma"/>
          <w:sz w:val="22"/>
          <w:szCs w:val="22"/>
        </w:rPr>
        <w:t>учредительные документы со всеми изменениями (нотариально заверенная копия или копия, заверенная уполномоченным лицом контрагента c указанием даты заверения);</w:t>
      </w:r>
    </w:p>
    <w:p w14:paraId="46DE7D80" w14:textId="63EFB1C5" w:rsidR="00285B58" w:rsidRPr="00A67FA4" w:rsidRDefault="00285B58" w:rsidP="00A67FA4">
      <w:pPr>
        <w:pStyle w:val="affd"/>
        <w:numPr>
          <w:ilvl w:val="0"/>
          <w:numId w:val="23"/>
        </w:numPr>
        <w:tabs>
          <w:tab w:val="left" w:pos="993"/>
        </w:tabs>
        <w:ind w:left="0" w:firstLine="709"/>
        <w:rPr>
          <w:rFonts w:ascii="Tahoma" w:hAnsi="Tahoma" w:cs="Tahoma"/>
          <w:sz w:val="22"/>
          <w:szCs w:val="22"/>
        </w:rPr>
      </w:pPr>
      <w:r w:rsidRPr="00A67FA4">
        <w:rPr>
          <w:rFonts w:ascii="Tahoma" w:hAnsi="Tahoma" w:cs="Tahoma"/>
          <w:sz w:val="22"/>
          <w:szCs w:val="22"/>
        </w:rPr>
        <w:t xml:space="preserve">документы о государственной регистрации юридического лица, в том числе для организаций, зарегистрированных до 01.07.2002, – свидетельство о внесении записи в Единый государственный реестр юридических лиц о юридическом лице, зарегистрированном до 01.07.2002 (нотариально заверенная копия или копия, заверенная уполномоченным лицом контрагента с указанием даты заверения); </w:t>
      </w:r>
    </w:p>
    <w:p w14:paraId="608179A8" w14:textId="79742924" w:rsidR="00285B58" w:rsidRPr="00A67FA4" w:rsidRDefault="00285B58" w:rsidP="00A67FA4">
      <w:pPr>
        <w:pStyle w:val="affd"/>
        <w:numPr>
          <w:ilvl w:val="0"/>
          <w:numId w:val="23"/>
        </w:numPr>
        <w:tabs>
          <w:tab w:val="left" w:pos="993"/>
        </w:tabs>
        <w:ind w:left="0" w:firstLine="709"/>
        <w:rPr>
          <w:rFonts w:ascii="Tahoma" w:hAnsi="Tahoma" w:cs="Tahoma"/>
          <w:sz w:val="22"/>
          <w:szCs w:val="22"/>
        </w:rPr>
      </w:pPr>
      <w:r w:rsidRPr="00A67FA4">
        <w:rPr>
          <w:rFonts w:ascii="Tahoma" w:hAnsi="Tahoma" w:cs="Tahoma"/>
          <w:sz w:val="22"/>
          <w:szCs w:val="22"/>
        </w:rPr>
        <w:t xml:space="preserve">решение либо выписка из решения органа управления контрагента, к компетенции которого уставом отнесен вопрос об избрании (назначении) единоличного исполнительного органа (нотариально заверенная копия или копия, заверенная уполномоченным лицом контрагента с указанием даты заверения); </w:t>
      </w:r>
    </w:p>
    <w:p w14:paraId="6224F9EC" w14:textId="1C7A561C" w:rsidR="00285B58" w:rsidRPr="00A67FA4" w:rsidRDefault="00285B58" w:rsidP="00A67FA4">
      <w:pPr>
        <w:pStyle w:val="affd"/>
        <w:numPr>
          <w:ilvl w:val="0"/>
          <w:numId w:val="23"/>
        </w:numPr>
        <w:tabs>
          <w:tab w:val="left" w:pos="993"/>
        </w:tabs>
        <w:ind w:left="0" w:firstLine="709"/>
        <w:rPr>
          <w:rFonts w:ascii="Tahoma" w:hAnsi="Tahoma" w:cs="Tahoma"/>
          <w:sz w:val="22"/>
          <w:szCs w:val="22"/>
        </w:rPr>
      </w:pPr>
      <w:r w:rsidRPr="00A67FA4">
        <w:rPr>
          <w:rFonts w:ascii="Tahoma" w:hAnsi="Tahoma" w:cs="Tahoma"/>
          <w:sz w:val="22"/>
          <w:szCs w:val="22"/>
        </w:rPr>
        <w:t xml:space="preserve">доверенность на заключение договора – в случае, если договор подписывается не единоличным исполнительным органом контрагента (оригинал, нотариально заверенная копия или копия, заверенная уполномоченным лицом контрагента с указанием даты заверения); </w:t>
      </w:r>
    </w:p>
    <w:p w14:paraId="3F94AF0C" w14:textId="67BB1697" w:rsidR="00285B58" w:rsidRPr="00A67FA4" w:rsidRDefault="00285B58" w:rsidP="00A67FA4">
      <w:pPr>
        <w:pStyle w:val="affd"/>
        <w:numPr>
          <w:ilvl w:val="0"/>
          <w:numId w:val="23"/>
        </w:numPr>
        <w:tabs>
          <w:tab w:val="left" w:pos="993"/>
        </w:tabs>
        <w:ind w:left="0" w:firstLine="709"/>
        <w:rPr>
          <w:rFonts w:ascii="Tahoma" w:hAnsi="Tahoma" w:cs="Tahoma"/>
          <w:sz w:val="22"/>
          <w:szCs w:val="22"/>
        </w:rPr>
      </w:pPr>
      <w:r w:rsidRPr="00A67FA4">
        <w:rPr>
          <w:rFonts w:ascii="Tahoma" w:hAnsi="Tahoma" w:cs="Tahoma"/>
          <w:sz w:val="22"/>
          <w:szCs w:val="22"/>
        </w:rPr>
        <w:t xml:space="preserve">свидетельство о постановке на учет в налоговом органе (нотариально заверенная копия или копия, заверенная уполномоченным лицом контрагента с указанием даты заверения); </w:t>
      </w:r>
    </w:p>
    <w:p w14:paraId="460C30CE" w14:textId="3A21C8D5" w:rsidR="00285B58" w:rsidRPr="00A67FA4" w:rsidRDefault="00285B58" w:rsidP="00A67FA4">
      <w:pPr>
        <w:pStyle w:val="affd"/>
        <w:numPr>
          <w:ilvl w:val="0"/>
          <w:numId w:val="23"/>
        </w:numPr>
        <w:tabs>
          <w:tab w:val="left" w:pos="993"/>
        </w:tabs>
        <w:ind w:left="0" w:firstLine="709"/>
        <w:rPr>
          <w:rFonts w:ascii="Tahoma" w:hAnsi="Tahoma" w:cs="Tahoma"/>
          <w:sz w:val="22"/>
          <w:szCs w:val="22"/>
        </w:rPr>
      </w:pPr>
      <w:r w:rsidRPr="00A67FA4">
        <w:rPr>
          <w:rFonts w:ascii="Tahoma" w:hAnsi="Tahoma" w:cs="Tahoma"/>
          <w:sz w:val="22"/>
          <w:szCs w:val="22"/>
        </w:rPr>
        <w:t>для контрагентов, полномочия единоличного исполнительного органа которого переданы управляющей компании, – копия договора с управляющей компанией и документа об избрании (назначении) единоличного исполнительного органа компании (копия, заверенная уполномоченным лицом контрагента с указанием даты заверения).</w:t>
      </w:r>
    </w:p>
    <w:p w14:paraId="5CB939AF" w14:textId="10072472" w:rsidR="00285B58" w:rsidRDefault="00285B58" w:rsidP="00285B58">
      <w:pPr>
        <w:spacing w:after="0" w:line="240" w:lineRule="auto"/>
        <w:ind w:firstLine="567"/>
        <w:jc w:val="both"/>
        <w:rPr>
          <w:rFonts w:ascii="Tahoma" w:eastAsia="Times New Roman" w:hAnsi="Tahoma" w:cs="Tahoma"/>
          <w:lang w:eastAsia="ru-RU"/>
        </w:rPr>
      </w:pPr>
    </w:p>
    <w:p w14:paraId="48E6C92A" w14:textId="518CC567" w:rsidR="00285B58" w:rsidRDefault="00285B58" w:rsidP="00441DCA">
      <w:pPr>
        <w:spacing w:after="0" w:line="240" w:lineRule="auto"/>
        <w:ind w:firstLine="709"/>
        <w:jc w:val="both"/>
        <w:rPr>
          <w:rFonts w:ascii="Tahoma" w:eastAsia="Times New Roman" w:hAnsi="Tahoma" w:cs="Tahoma"/>
          <w:u w:val="single"/>
          <w:lang w:eastAsia="ru-RU"/>
        </w:rPr>
      </w:pPr>
      <w:r w:rsidRPr="00A67FA4">
        <w:rPr>
          <w:rFonts w:ascii="Tahoma" w:eastAsia="Times New Roman" w:hAnsi="Tahoma" w:cs="Tahoma"/>
          <w:u w:val="single"/>
          <w:lang w:eastAsia="ru-RU"/>
        </w:rPr>
        <w:lastRenderedPageBreak/>
        <w:t>Для контрагентов-нерезидентов:</w:t>
      </w:r>
    </w:p>
    <w:p w14:paraId="207DEF50" w14:textId="77777777" w:rsidR="0072623C" w:rsidRPr="00A67FA4" w:rsidRDefault="0072623C" w:rsidP="00285B58">
      <w:pPr>
        <w:spacing w:after="0" w:line="240" w:lineRule="auto"/>
        <w:ind w:firstLine="567"/>
        <w:jc w:val="both"/>
        <w:rPr>
          <w:rFonts w:ascii="Tahoma" w:eastAsia="Times New Roman" w:hAnsi="Tahoma" w:cs="Tahoma"/>
          <w:u w:val="single"/>
          <w:lang w:eastAsia="ru-RU"/>
        </w:rPr>
      </w:pPr>
    </w:p>
    <w:p w14:paraId="58C01AE3" w14:textId="7F3CF34E" w:rsidR="00285B58" w:rsidRPr="00A67FA4" w:rsidRDefault="00285B58" w:rsidP="00A67FA4">
      <w:pPr>
        <w:pStyle w:val="affd"/>
        <w:numPr>
          <w:ilvl w:val="0"/>
          <w:numId w:val="23"/>
        </w:numPr>
        <w:tabs>
          <w:tab w:val="left" w:pos="993"/>
        </w:tabs>
        <w:ind w:left="0" w:firstLine="709"/>
        <w:rPr>
          <w:rFonts w:ascii="Tahoma" w:hAnsi="Tahoma" w:cs="Tahoma"/>
          <w:sz w:val="22"/>
          <w:szCs w:val="22"/>
        </w:rPr>
      </w:pPr>
      <w:r w:rsidRPr="00A67FA4">
        <w:rPr>
          <w:rFonts w:ascii="Tahoma" w:hAnsi="Tahoma" w:cs="Tahoma"/>
          <w:sz w:val="22"/>
          <w:szCs w:val="22"/>
        </w:rPr>
        <w:t>вы</w:t>
      </w:r>
      <w:bookmarkStart w:id="0" w:name="_GoBack"/>
      <w:bookmarkEnd w:id="0"/>
      <w:r w:rsidRPr="00A67FA4">
        <w:rPr>
          <w:rFonts w:ascii="Tahoma" w:hAnsi="Tahoma" w:cs="Tahoma"/>
          <w:sz w:val="22"/>
          <w:szCs w:val="22"/>
        </w:rPr>
        <w:t>писка из реестра или иной документ, подтверждающих правоспособность контрагента-нерезидента (оригинал или копия, оформленные не ранее чем за один год до дня предъявления, и надлежащим образом заверенные с учетом положений действующего законодательства страны регистрации контрагента-нерезидента, с заверенным переводом на русский язык);</w:t>
      </w:r>
    </w:p>
    <w:p w14:paraId="5CD44D01" w14:textId="78C6F264" w:rsidR="00285B58" w:rsidRPr="00A67FA4" w:rsidRDefault="00285B58" w:rsidP="00A67FA4">
      <w:pPr>
        <w:pStyle w:val="affd"/>
        <w:numPr>
          <w:ilvl w:val="0"/>
          <w:numId w:val="23"/>
        </w:numPr>
        <w:tabs>
          <w:tab w:val="left" w:pos="993"/>
        </w:tabs>
        <w:ind w:left="0" w:firstLine="709"/>
        <w:rPr>
          <w:rFonts w:ascii="Tahoma" w:hAnsi="Tahoma" w:cs="Tahoma"/>
          <w:sz w:val="22"/>
          <w:szCs w:val="22"/>
        </w:rPr>
      </w:pPr>
      <w:r w:rsidRPr="00A67FA4">
        <w:rPr>
          <w:rFonts w:ascii="Tahoma" w:hAnsi="Tahoma" w:cs="Tahoma"/>
          <w:sz w:val="22"/>
          <w:szCs w:val="22"/>
        </w:rPr>
        <w:t>учредительные документы со всеми изменениями (копия оригинала, надлежащим образом заверенная с учетом положений действующего законодательства страны регистрации контрагента-нерезидента, с заверенным переводом на русский язык);</w:t>
      </w:r>
    </w:p>
    <w:p w14:paraId="7163E400" w14:textId="2129EF60" w:rsidR="00A67FA4" w:rsidRPr="00A67FA4" w:rsidRDefault="00285B58" w:rsidP="00A67FA4">
      <w:pPr>
        <w:pStyle w:val="affd"/>
        <w:numPr>
          <w:ilvl w:val="0"/>
          <w:numId w:val="23"/>
        </w:numPr>
        <w:tabs>
          <w:tab w:val="left" w:pos="993"/>
        </w:tabs>
        <w:ind w:left="0" w:firstLine="709"/>
        <w:rPr>
          <w:rFonts w:ascii="Tahoma" w:hAnsi="Tahoma" w:cs="Tahoma"/>
          <w:sz w:val="22"/>
          <w:szCs w:val="22"/>
        </w:rPr>
      </w:pPr>
      <w:r w:rsidRPr="00A67FA4">
        <w:rPr>
          <w:rFonts w:ascii="Tahoma" w:hAnsi="Tahoma" w:cs="Tahoma"/>
          <w:sz w:val="22"/>
          <w:szCs w:val="22"/>
        </w:rPr>
        <w:t>документы, подтверждающие государственную регистрацию юридического лица (копия оригинала, надлежащим образом заверенная с учетом положений действующего законодательства страны регистрации контрагента-нерезидента, с заверен</w:t>
      </w:r>
      <w:r w:rsidR="00A67FA4" w:rsidRPr="00A67FA4">
        <w:rPr>
          <w:rFonts w:ascii="Tahoma" w:hAnsi="Tahoma" w:cs="Tahoma"/>
          <w:sz w:val="22"/>
          <w:szCs w:val="22"/>
        </w:rPr>
        <w:t>ным переводом на русский язык);</w:t>
      </w:r>
    </w:p>
    <w:p w14:paraId="73E8FCED" w14:textId="3FD49D89" w:rsidR="00285B58" w:rsidRPr="00A67FA4" w:rsidRDefault="00A67FA4" w:rsidP="00A67FA4">
      <w:pPr>
        <w:pStyle w:val="affd"/>
        <w:numPr>
          <w:ilvl w:val="0"/>
          <w:numId w:val="23"/>
        </w:numPr>
        <w:tabs>
          <w:tab w:val="left" w:pos="993"/>
        </w:tabs>
        <w:ind w:left="0" w:firstLine="709"/>
        <w:rPr>
          <w:rFonts w:ascii="Tahoma" w:hAnsi="Tahoma" w:cs="Tahoma"/>
          <w:sz w:val="22"/>
          <w:szCs w:val="22"/>
        </w:rPr>
      </w:pPr>
      <w:r w:rsidRPr="00A67FA4">
        <w:rPr>
          <w:rFonts w:ascii="Tahoma" w:hAnsi="Tahoma" w:cs="Tahoma"/>
          <w:sz w:val="22"/>
          <w:szCs w:val="22"/>
        </w:rPr>
        <w:t>р</w:t>
      </w:r>
      <w:r w:rsidR="00285B58" w:rsidRPr="00A67FA4">
        <w:rPr>
          <w:rFonts w:ascii="Tahoma" w:hAnsi="Tahoma" w:cs="Tahoma"/>
          <w:sz w:val="22"/>
          <w:szCs w:val="22"/>
        </w:rPr>
        <w:t>ешение либо выписка из решения органа управления контрагента, к компетенции которого уставом отнесен вопрос об избрании (назначении) исполнительного органа, иного документа, подтверждающего полномочия исполнительного органа контрагента-нерезидента (копия оригинала, надлежащим образом заверенная с учетом положений действующего законодательства страны регистрации контрагента-нерезидента, с заверенным переводом на русский язык);</w:t>
      </w:r>
    </w:p>
    <w:p w14:paraId="4C3BF434" w14:textId="63D097FB" w:rsidR="00285B58" w:rsidRPr="00A67FA4" w:rsidRDefault="00285B58" w:rsidP="00A67FA4">
      <w:pPr>
        <w:pStyle w:val="affd"/>
        <w:numPr>
          <w:ilvl w:val="0"/>
          <w:numId w:val="23"/>
        </w:numPr>
        <w:tabs>
          <w:tab w:val="left" w:pos="993"/>
        </w:tabs>
        <w:ind w:left="0" w:firstLine="709"/>
        <w:rPr>
          <w:rFonts w:ascii="Tahoma" w:hAnsi="Tahoma" w:cs="Tahoma"/>
          <w:sz w:val="22"/>
          <w:szCs w:val="22"/>
        </w:rPr>
      </w:pPr>
      <w:r w:rsidRPr="00A67FA4">
        <w:rPr>
          <w:rFonts w:ascii="Tahoma" w:hAnsi="Tahoma" w:cs="Tahoma"/>
          <w:sz w:val="22"/>
          <w:szCs w:val="22"/>
        </w:rPr>
        <w:t>доверенность на заключение договора – в случае, если договор подписывается не исполнительным органом контрагента (оригинал или копия с заверенным переводом на русский язык);</w:t>
      </w:r>
    </w:p>
    <w:p w14:paraId="33143C25" w14:textId="3507F97B" w:rsidR="00285B58" w:rsidRPr="00A67FA4" w:rsidRDefault="00285B58" w:rsidP="00A67FA4">
      <w:pPr>
        <w:pStyle w:val="affd"/>
        <w:numPr>
          <w:ilvl w:val="0"/>
          <w:numId w:val="23"/>
        </w:numPr>
        <w:tabs>
          <w:tab w:val="left" w:pos="993"/>
        </w:tabs>
        <w:ind w:left="0" w:firstLine="709"/>
        <w:rPr>
          <w:rFonts w:ascii="Tahoma" w:hAnsi="Tahoma" w:cs="Tahoma"/>
          <w:sz w:val="22"/>
          <w:szCs w:val="22"/>
        </w:rPr>
      </w:pPr>
      <w:r w:rsidRPr="00A67FA4">
        <w:rPr>
          <w:rFonts w:ascii="Tahoma" w:hAnsi="Tahoma" w:cs="Tahoma"/>
          <w:sz w:val="22"/>
          <w:szCs w:val="22"/>
        </w:rPr>
        <w:t>при наличии: документов о постановке на налоговый учет в Российской Федерации (нотариально заверенная копия) или в стране регистрации (копия оригинала, надлежащим образом заверенная с учетом положений действующего законодательства страны регистрации контрагента-нерезидента, с заверенным переводом на русский язык);</w:t>
      </w:r>
    </w:p>
    <w:p w14:paraId="2A541555" w14:textId="77663187" w:rsidR="00285B58" w:rsidRPr="00A67FA4" w:rsidRDefault="00285B58" w:rsidP="00A67FA4">
      <w:pPr>
        <w:pStyle w:val="affd"/>
        <w:numPr>
          <w:ilvl w:val="0"/>
          <w:numId w:val="23"/>
        </w:numPr>
        <w:tabs>
          <w:tab w:val="left" w:pos="993"/>
        </w:tabs>
        <w:ind w:left="0" w:firstLine="709"/>
        <w:rPr>
          <w:rFonts w:ascii="Tahoma" w:hAnsi="Tahoma" w:cs="Tahoma"/>
          <w:sz w:val="22"/>
          <w:szCs w:val="22"/>
        </w:rPr>
      </w:pPr>
      <w:r w:rsidRPr="00A67FA4">
        <w:rPr>
          <w:rFonts w:ascii="Tahoma" w:hAnsi="Tahoma" w:cs="Tahoma"/>
          <w:sz w:val="22"/>
          <w:szCs w:val="22"/>
        </w:rPr>
        <w:t>в отношении филиалов и представительств иностранных организаций, созданных на территории Российской Федерации (дополнительно): разрешения об открытии филиала (представительства) на территории Российской Федерации; свидетельства о внесении в сводный государственный реестр аккредитованных на территории Российской Федерации представительств иностранных компаний; свидетельства о постановке иностранной организации на налоговый учет в Российской Федерации (нотариально заверенные копии или копии, заверенные уполномоченным лицом контрагента, оформленные не ранее, чем в предшествующем налоговом периоде);</w:t>
      </w:r>
    </w:p>
    <w:p w14:paraId="3A711D30" w14:textId="53F8807B" w:rsidR="00285B58" w:rsidRPr="00A67FA4" w:rsidRDefault="00285B58" w:rsidP="00A67FA4">
      <w:pPr>
        <w:pStyle w:val="affd"/>
        <w:numPr>
          <w:ilvl w:val="0"/>
          <w:numId w:val="23"/>
        </w:numPr>
        <w:tabs>
          <w:tab w:val="left" w:pos="993"/>
        </w:tabs>
        <w:ind w:left="0" w:firstLine="709"/>
        <w:rPr>
          <w:rFonts w:ascii="Tahoma" w:hAnsi="Tahoma" w:cs="Tahoma"/>
          <w:sz w:val="22"/>
          <w:szCs w:val="22"/>
        </w:rPr>
      </w:pPr>
      <w:r w:rsidRPr="00A67FA4">
        <w:rPr>
          <w:rFonts w:ascii="Tahoma" w:hAnsi="Tahoma" w:cs="Tahoma"/>
          <w:sz w:val="22"/>
          <w:szCs w:val="22"/>
        </w:rPr>
        <w:t>для контрагентов, полномочия исполнительного органа которого переданы управляющей компании, – копия договора с управляющей компанией и документа об избрании (назначении) исполнительного органа компании (копия, заверенная уполномоченным лицом контрагента с указанием даты заверения и переводом на русский язык).</w:t>
      </w:r>
    </w:p>
    <w:sectPr w:rsidR="00285B58" w:rsidRPr="00A67FA4" w:rsidSect="00A67FA4">
      <w:headerReference w:type="default"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7F0B4" w14:textId="77777777" w:rsidR="00034D1F" w:rsidRDefault="00034D1F" w:rsidP="003A3ADC">
      <w:pPr>
        <w:spacing w:after="0" w:line="240" w:lineRule="auto"/>
      </w:pPr>
      <w:r>
        <w:separator/>
      </w:r>
    </w:p>
  </w:endnote>
  <w:endnote w:type="continuationSeparator" w:id="0">
    <w:p w14:paraId="60B3A1EE" w14:textId="77777777" w:rsidR="00034D1F" w:rsidRDefault="00034D1F" w:rsidP="003A3ADC">
      <w:pPr>
        <w:spacing w:after="0" w:line="240" w:lineRule="auto"/>
      </w:pPr>
      <w:r>
        <w:continuationSeparator/>
      </w:r>
    </w:p>
  </w:endnote>
  <w:endnote w:type="continuationNotice" w:id="1">
    <w:p w14:paraId="60C5AFB4" w14:textId="77777777" w:rsidR="00034D1F" w:rsidRDefault="00034D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9CC6E" w14:textId="77777777" w:rsidR="00034D1F" w:rsidRDefault="00034D1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339D0" w14:textId="77777777" w:rsidR="00034D1F" w:rsidRDefault="00034D1F" w:rsidP="003A3ADC">
      <w:pPr>
        <w:spacing w:after="0" w:line="240" w:lineRule="auto"/>
      </w:pPr>
      <w:r>
        <w:separator/>
      </w:r>
    </w:p>
  </w:footnote>
  <w:footnote w:type="continuationSeparator" w:id="0">
    <w:p w14:paraId="205001B5" w14:textId="77777777" w:rsidR="00034D1F" w:rsidRDefault="00034D1F" w:rsidP="003A3ADC">
      <w:pPr>
        <w:spacing w:after="0" w:line="240" w:lineRule="auto"/>
      </w:pPr>
      <w:r>
        <w:continuationSeparator/>
      </w:r>
    </w:p>
  </w:footnote>
  <w:footnote w:type="continuationNotice" w:id="1">
    <w:p w14:paraId="68AA010B" w14:textId="77777777" w:rsidR="00034D1F" w:rsidRDefault="00034D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9E34" w14:textId="77777777" w:rsidR="00034D1F" w:rsidRDefault="00034D1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C49E54DE"/>
    <w:name w:val="WW8Num2"/>
    <w:lvl w:ilvl="0">
      <w:start w:val="1"/>
      <w:numFmt w:val="decimal"/>
      <w:lvlText w:val="%1."/>
      <w:lvlJc w:val="left"/>
      <w:pPr>
        <w:tabs>
          <w:tab w:val="num" w:pos="786"/>
        </w:tabs>
      </w:pPr>
      <w:rPr>
        <w:b w:val="0"/>
      </w:rPr>
    </w:lvl>
    <w:lvl w:ilvl="1">
      <w:start w:val="1"/>
      <w:numFmt w:val="decimal"/>
      <w:lvlText w:val="%1.%2."/>
      <w:lvlJc w:val="left"/>
      <w:pPr>
        <w:tabs>
          <w:tab w:val="num" w:pos="846"/>
        </w:tabs>
      </w:pPr>
      <w:rPr>
        <w:color w:val="auto"/>
      </w:rPr>
    </w:lvl>
    <w:lvl w:ilvl="2">
      <w:start w:val="1"/>
      <w:numFmt w:val="decimal"/>
      <w:lvlText w:val="%1.%2.%3."/>
      <w:lvlJc w:val="left"/>
      <w:pPr>
        <w:tabs>
          <w:tab w:val="num" w:pos="1146"/>
        </w:tabs>
      </w:pPr>
    </w:lvl>
    <w:lvl w:ilvl="3">
      <w:start w:val="1"/>
      <w:numFmt w:val="decimal"/>
      <w:lvlText w:val="%1.%2.%3.%4."/>
      <w:lvlJc w:val="left"/>
      <w:pPr>
        <w:tabs>
          <w:tab w:val="num" w:pos="1146"/>
        </w:tabs>
      </w:pPr>
    </w:lvl>
    <w:lvl w:ilvl="4">
      <w:start w:val="1"/>
      <w:numFmt w:val="decimal"/>
      <w:lvlText w:val="%1.%2.%3.%4.%5."/>
      <w:lvlJc w:val="left"/>
      <w:pPr>
        <w:tabs>
          <w:tab w:val="num" w:pos="1506"/>
        </w:tabs>
      </w:pPr>
    </w:lvl>
    <w:lvl w:ilvl="5">
      <w:start w:val="1"/>
      <w:numFmt w:val="decimal"/>
      <w:lvlText w:val="%1.%2.%3.%4.%5.%6."/>
      <w:lvlJc w:val="left"/>
      <w:pPr>
        <w:tabs>
          <w:tab w:val="num" w:pos="1506"/>
        </w:tabs>
      </w:pPr>
    </w:lvl>
    <w:lvl w:ilvl="6">
      <w:start w:val="1"/>
      <w:numFmt w:val="decimal"/>
      <w:lvlText w:val="%1.%2.%3.%4.%5.%6.%7."/>
      <w:lvlJc w:val="left"/>
      <w:pPr>
        <w:tabs>
          <w:tab w:val="num" w:pos="1866"/>
        </w:tabs>
      </w:pPr>
    </w:lvl>
    <w:lvl w:ilvl="7">
      <w:start w:val="1"/>
      <w:numFmt w:val="decimal"/>
      <w:lvlText w:val="%1.%2.%3.%4.%5.%6.%7.%8."/>
      <w:lvlJc w:val="left"/>
      <w:pPr>
        <w:tabs>
          <w:tab w:val="num" w:pos="1866"/>
        </w:tabs>
      </w:pPr>
    </w:lvl>
    <w:lvl w:ilvl="8">
      <w:start w:val="1"/>
      <w:numFmt w:val="decimal"/>
      <w:lvlText w:val="%1.%2.%3.%4.%5.%6.%7.%8.%9."/>
      <w:lvlJc w:val="left"/>
      <w:pPr>
        <w:tabs>
          <w:tab w:val="num" w:pos="2226"/>
        </w:tabs>
      </w:pPr>
    </w:lvl>
  </w:abstractNum>
  <w:abstractNum w:abstractNumId="1" w15:restartNumberingAfterBreak="0">
    <w:nsid w:val="00166C6A"/>
    <w:multiLevelType w:val="hybridMultilevel"/>
    <w:tmpl w:val="EFF07678"/>
    <w:lvl w:ilvl="0" w:tplc="4CAA8DDE">
      <w:start w:val="1"/>
      <w:numFmt w:val="russianLower"/>
      <w:lvlText w:val="%1."/>
      <w:lvlJc w:val="left"/>
      <w:pPr>
        <w:ind w:left="720" w:hanging="360"/>
      </w:pPr>
      <w:rPr>
        <w:rFonts w:ascii="Tahoma" w:hAnsi="Tahoma" w:cs="Tahoma"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3D2008"/>
    <w:multiLevelType w:val="hybridMultilevel"/>
    <w:tmpl w:val="61B24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CB0DA6"/>
    <w:multiLevelType w:val="hybridMultilevel"/>
    <w:tmpl w:val="9012A1EE"/>
    <w:lvl w:ilvl="0" w:tplc="0419000D">
      <w:start w:val="1"/>
      <w:numFmt w:val="bullet"/>
      <w:lvlText w:val=""/>
      <w:lvlJc w:val="left"/>
      <w:pPr>
        <w:ind w:left="1077" w:hanging="360"/>
      </w:pPr>
      <w:rPr>
        <w:rFonts w:ascii="Wingdings" w:hAnsi="Wingdings"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 w15:restartNumberingAfterBreak="0">
    <w:nsid w:val="0B655FA4"/>
    <w:multiLevelType w:val="hybridMultilevel"/>
    <w:tmpl w:val="FEC8FEB8"/>
    <w:lvl w:ilvl="0" w:tplc="E1EA81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A869A7"/>
    <w:multiLevelType w:val="hybridMultilevel"/>
    <w:tmpl w:val="F18E8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4C71A5"/>
    <w:multiLevelType w:val="hybridMultilevel"/>
    <w:tmpl w:val="02641246"/>
    <w:lvl w:ilvl="0" w:tplc="BA3C0CCE">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256D8C"/>
    <w:multiLevelType w:val="hybridMultilevel"/>
    <w:tmpl w:val="D18A17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7523B3E"/>
    <w:multiLevelType w:val="hybridMultilevel"/>
    <w:tmpl w:val="2D58F1BC"/>
    <w:lvl w:ilvl="0" w:tplc="8F320D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AF2516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A856975"/>
    <w:multiLevelType w:val="hybridMultilevel"/>
    <w:tmpl w:val="2FB46FA2"/>
    <w:lvl w:ilvl="0" w:tplc="3A52E798">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50534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2F3409C"/>
    <w:multiLevelType w:val="multilevel"/>
    <w:tmpl w:val="61C09314"/>
    <w:lvl w:ilvl="0">
      <w:start w:val="1"/>
      <w:numFmt w:val="decimal"/>
      <w:pStyle w:val="a"/>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b w:val="0"/>
        <w:sz w:val="24"/>
        <w:szCs w:val="24"/>
      </w:rPr>
    </w:lvl>
    <w:lvl w:ilvl="3">
      <w:start w:val="1"/>
      <w:numFmt w:val="decimal"/>
      <w:suff w:val="space"/>
      <w:lvlText w:val="%1.%2.%3.%4"/>
      <w:lvlJc w:val="left"/>
      <w:pPr>
        <w:ind w:left="0" w:firstLine="709"/>
      </w:pPr>
      <w:rPr>
        <w:rFonts w:hint="default"/>
      </w:rPr>
    </w:lvl>
    <w:lvl w:ilvl="4">
      <w:start w:val="1"/>
      <w:numFmt w:val="decimal"/>
      <w:lvlText w:val="%1.%2.%3.%4.%5"/>
      <w:lvlJc w:val="left"/>
      <w:pPr>
        <w:tabs>
          <w:tab w:val="num" w:pos="3135"/>
        </w:tabs>
        <w:ind w:left="3135" w:hanging="1008"/>
      </w:pPr>
      <w:rPr>
        <w:rFonts w:hint="default"/>
      </w:rPr>
    </w:lvl>
    <w:lvl w:ilvl="5">
      <w:start w:val="1"/>
      <w:numFmt w:val="decimal"/>
      <w:lvlText w:val="%1.%2.%3.%4.%5.%6"/>
      <w:lvlJc w:val="left"/>
      <w:pPr>
        <w:tabs>
          <w:tab w:val="num" w:pos="3279"/>
        </w:tabs>
        <w:ind w:left="3279" w:hanging="1152"/>
      </w:pPr>
      <w:rPr>
        <w:rFonts w:hint="default"/>
      </w:rPr>
    </w:lvl>
    <w:lvl w:ilvl="6">
      <w:start w:val="1"/>
      <w:numFmt w:val="decimal"/>
      <w:lvlText w:val="%1.%2.%3.%4.%5.%6.%7"/>
      <w:lvlJc w:val="left"/>
      <w:pPr>
        <w:tabs>
          <w:tab w:val="num" w:pos="3423"/>
        </w:tabs>
        <w:ind w:left="3423" w:hanging="1296"/>
      </w:pPr>
      <w:rPr>
        <w:rFonts w:hint="default"/>
      </w:rPr>
    </w:lvl>
    <w:lvl w:ilvl="7">
      <w:start w:val="1"/>
      <w:numFmt w:val="decimal"/>
      <w:lvlText w:val="%1.%2.%3.%4.%5.%6.%7.%8"/>
      <w:lvlJc w:val="left"/>
      <w:pPr>
        <w:tabs>
          <w:tab w:val="num" w:pos="3567"/>
        </w:tabs>
        <w:ind w:left="3567" w:hanging="1440"/>
      </w:pPr>
      <w:rPr>
        <w:rFonts w:hint="default"/>
      </w:rPr>
    </w:lvl>
    <w:lvl w:ilvl="8">
      <w:start w:val="1"/>
      <w:numFmt w:val="decimal"/>
      <w:lvlText w:val="%1.%2.%3.%4.%5.%6.%7.%8.%9"/>
      <w:lvlJc w:val="left"/>
      <w:pPr>
        <w:tabs>
          <w:tab w:val="num" w:pos="3711"/>
        </w:tabs>
        <w:ind w:left="3711" w:hanging="1584"/>
      </w:pPr>
      <w:rPr>
        <w:rFonts w:hint="default"/>
      </w:rPr>
    </w:lvl>
  </w:abstractNum>
  <w:abstractNum w:abstractNumId="17" w15:restartNumberingAfterBreak="0">
    <w:nsid w:val="6499115C"/>
    <w:multiLevelType w:val="hybridMultilevel"/>
    <w:tmpl w:val="5802C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786D99"/>
    <w:multiLevelType w:val="hybridMultilevel"/>
    <w:tmpl w:val="6D9A074C"/>
    <w:lvl w:ilvl="0" w:tplc="AF12EA1C">
      <w:start w:val="1"/>
      <w:numFmt w:val="bullet"/>
      <w:pStyle w:val="a0"/>
      <w:lvlText w:val=""/>
      <w:lvlJc w:val="left"/>
      <w:pPr>
        <w:tabs>
          <w:tab w:val="num" w:pos="1080"/>
        </w:tabs>
        <w:ind w:left="1080" w:hanging="360"/>
      </w:pPr>
      <w:rPr>
        <w:rFonts w:ascii="Symbol" w:hAnsi="Symbol" w:hint="default"/>
      </w:rPr>
    </w:lvl>
    <w:lvl w:ilvl="1" w:tplc="0200062A">
      <w:start w:val="1"/>
      <w:numFmt w:val="decimal"/>
      <w:lvlText w:val="%2."/>
      <w:lvlJc w:val="left"/>
      <w:pPr>
        <w:tabs>
          <w:tab w:val="num" w:pos="1800"/>
        </w:tabs>
        <w:ind w:left="1800" w:hanging="360"/>
      </w:pPr>
      <w:rPr>
        <w:rFonts w:hint="default"/>
      </w:rPr>
    </w:lvl>
    <w:lvl w:ilvl="2" w:tplc="4CB4F920">
      <w:start w:val="1"/>
      <w:numFmt w:val="decimal"/>
      <w:lvlText w:val="%3."/>
      <w:lvlJc w:val="left"/>
      <w:pPr>
        <w:tabs>
          <w:tab w:val="num" w:pos="2520"/>
        </w:tabs>
        <w:ind w:left="2520" w:hanging="360"/>
      </w:pPr>
      <w:rPr>
        <w:b w:val="0"/>
      </w:r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19" w15:restartNumberingAfterBreak="0">
    <w:nsid w:val="6BE177AB"/>
    <w:multiLevelType w:val="hybridMultilevel"/>
    <w:tmpl w:val="3AF6601A"/>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0" w15:restartNumberingAfterBreak="0">
    <w:nsid w:val="6EAC1130"/>
    <w:multiLevelType w:val="hybridMultilevel"/>
    <w:tmpl w:val="BAF61D52"/>
    <w:lvl w:ilvl="0" w:tplc="B05896F4">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CD424D"/>
    <w:multiLevelType w:val="hybridMultilevel"/>
    <w:tmpl w:val="AA9C8E7C"/>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D0F794A"/>
    <w:multiLevelType w:val="hybridMultilevel"/>
    <w:tmpl w:val="2FB46FA2"/>
    <w:lvl w:ilvl="0" w:tplc="3A52E798">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6"/>
  </w:num>
  <w:num w:numId="3">
    <w:abstractNumId w:val="21"/>
  </w:num>
  <w:num w:numId="4">
    <w:abstractNumId w:val="10"/>
  </w:num>
  <w:num w:numId="5">
    <w:abstractNumId w:val="12"/>
  </w:num>
  <w:num w:numId="6">
    <w:abstractNumId w:val="5"/>
  </w:num>
  <w:num w:numId="7">
    <w:abstractNumId w:val="6"/>
  </w:num>
  <w:num w:numId="8">
    <w:abstractNumId w:val="13"/>
  </w:num>
  <w:num w:numId="9">
    <w:abstractNumId w:val="15"/>
  </w:num>
  <w:num w:numId="10">
    <w:abstractNumId w:val="11"/>
  </w:num>
  <w:num w:numId="11">
    <w:abstractNumId w:val="7"/>
  </w:num>
  <w:num w:numId="12">
    <w:abstractNumId w:val="9"/>
  </w:num>
  <w:num w:numId="13">
    <w:abstractNumId w:val="19"/>
  </w:num>
  <w:num w:numId="14">
    <w:abstractNumId w:val="17"/>
  </w:num>
  <w:num w:numId="15">
    <w:abstractNumId w:val="2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
  </w:num>
  <w:num w:numId="19">
    <w:abstractNumId w:val="8"/>
  </w:num>
  <w:num w:numId="20">
    <w:abstractNumId w:val="14"/>
  </w:num>
  <w:num w:numId="21">
    <w:abstractNumId w:val="22"/>
  </w:num>
  <w:num w:numId="22">
    <w:abstractNumId w:val="1"/>
  </w:num>
  <w:num w:numId="2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B9"/>
    <w:rsid w:val="000027B4"/>
    <w:rsid w:val="000068BD"/>
    <w:rsid w:val="00010F4F"/>
    <w:rsid w:val="00011991"/>
    <w:rsid w:val="00020685"/>
    <w:rsid w:val="00022F12"/>
    <w:rsid w:val="00034D1F"/>
    <w:rsid w:val="00035CE1"/>
    <w:rsid w:val="000411E3"/>
    <w:rsid w:val="000A0354"/>
    <w:rsid w:val="000A2087"/>
    <w:rsid w:val="000A2DA1"/>
    <w:rsid w:val="000A5849"/>
    <w:rsid w:val="000B22B2"/>
    <w:rsid w:val="000B7C0B"/>
    <w:rsid w:val="000C0078"/>
    <w:rsid w:val="000C3DFF"/>
    <w:rsid w:val="000D056A"/>
    <w:rsid w:val="000D4AB2"/>
    <w:rsid w:val="000E36D4"/>
    <w:rsid w:val="000F7142"/>
    <w:rsid w:val="00105A7D"/>
    <w:rsid w:val="001060C1"/>
    <w:rsid w:val="0011088A"/>
    <w:rsid w:val="00110904"/>
    <w:rsid w:val="00115534"/>
    <w:rsid w:val="0011740E"/>
    <w:rsid w:val="001232CA"/>
    <w:rsid w:val="001372E6"/>
    <w:rsid w:val="001376A6"/>
    <w:rsid w:val="00151B44"/>
    <w:rsid w:val="00161011"/>
    <w:rsid w:val="00167EE3"/>
    <w:rsid w:val="0017287B"/>
    <w:rsid w:val="001803F7"/>
    <w:rsid w:val="00186C21"/>
    <w:rsid w:val="00187A56"/>
    <w:rsid w:val="001A290D"/>
    <w:rsid w:val="001A2D9F"/>
    <w:rsid w:val="001B4E3C"/>
    <w:rsid w:val="001C38BF"/>
    <w:rsid w:val="001C4F8A"/>
    <w:rsid w:val="001D62C3"/>
    <w:rsid w:val="001E31BC"/>
    <w:rsid w:val="001F5437"/>
    <w:rsid w:val="001F72DD"/>
    <w:rsid w:val="0020114D"/>
    <w:rsid w:val="002051E6"/>
    <w:rsid w:val="00236E83"/>
    <w:rsid w:val="002376D6"/>
    <w:rsid w:val="0024056B"/>
    <w:rsid w:val="00240DCB"/>
    <w:rsid w:val="00244BAE"/>
    <w:rsid w:val="00247D42"/>
    <w:rsid w:val="00275332"/>
    <w:rsid w:val="002760C7"/>
    <w:rsid w:val="00285B58"/>
    <w:rsid w:val="00297857"/>
    <w:rsid w:val="002A6B01"/>
    <w:rsid w:val="002B1CA7"/>
    <w:rsid w:val="002C2A1E"/>
    <w:rsid w:val="002C2C24"/>
    <w:rsid w:val="002D0680"/>
    <w:rsid w:val="002D1F3E"/>
    <w:rsid w:val="002E0991"/>
    <w:rsid w:val="002E0D41"/>
    <w:rsid w:val="002E715A"/>
    <w:rsid w:val="002E7F92"/>
    <w:rsid w:val="002F155B"/>
    <w:rsid w:val="002F32AF"/>
    <w:rsid w:val="002F5110"/>
    <w:rsid w:val="0030211A"/>
    <w:rsid w:val="00304EDD"/>
    <w:rsid w:val="00310720"/>
    <w:rsid w:val="00337464"/>
    <w:rsid w:val="00341578"/>
    <w:rsid w:val="00342035"/>
    <w:rsid w:val="00345CE4"/>
    <w:rsid w:val="00351151"/>
    <w:rsid w:val="0036380C"/>
    <w:rsid w:val="00375B47"/>
    <w:rsid w:val="00377AF5"/>
    <w:rsid w:val="00380E47"/>
    <w:rsid w:val="003819C4"/>
    <w:rsid w:val="003934A8"/>
    <w:rsid w:val="00397368"/>
    <w:rsid w:val="003A3ADC"/>
    <w:rsid w:val="003B508A"/>
    <w:rsid w:val="003C3654"/>
    <w:rsid w:val="003D6099"/>
    <w:rsid w:val="003E15FC"/>
    <w:rsid w:val="003E4F82"/>
    <w:rsid w:val="003F0FF2"/>
    <w:rsid w:val="003F2AFA"/>
    <w:rsid w:val="00410F5F"/>
    <w:rsid w:val="00411070"/>
    <w:rsid w:val="004159D6"/>
    <w:rsid w:val="004171B9"/>
    <w:rsid w:val="00423434"/>
    <w:rsid w:val="00441DCA"/>
    <w:rsid w:val="00446F4E"/>
    <w:rsid w:val="004553FF"/>
    <w:rsid w:val="00466BB0"/>
    <w:rsid w:val="0048343C"/>
    <w:rsid w:val="004857E4"/>
    <w:rsid w:val="00497FE6"/>
    <w:rsid w:val="004A57FA"/>
    <w:rsid w:val="004A727D"/>
    <w:rsid w:val="004B77BA"/>
    <w:rsid w:val="004B7CA9"/>
    <w:rsid w:val="004D1034"/>
    <w:rsid w:val="004D46E8"/>
    <w:rsid w:val="004E6AC6"/>
    <w:rsid w:val="004F29B0"/>
    <w:rsid w:val="004F3654"/>
    <w:rsid w:val="004F7A1E"/>
    <w:rsid w:val="004F7C8F"/>
    <w:rsid w:val="00505F22"/>
    <w:rsid w:val="00507E44"/>
    <w:rsid w:val="00511674"/>
    <w:rsid w:val="00520AEA"/>
    <w:rsid w:val="005308B9"/>
    <w:rsid w:val="00531DAC"/>
    <w:rsid w:val="00532AE2"/>
    <w:rsid w:val="00533CB0"/>
    <w:rsid w:val="005409FB"/>
    <w:rsid w:val="00541882"/>
    <w:rsid w:val="00546BD8"/>
    <w:rsid w:val="005521E9"/>
    <w:rsid w:val="00552A83"/>
    <w:rsid w:val="005557E9"/>
    <w:rsid w:val="0055607E"/>
    <w:rsid w:val="0056160C"/>
    <w:rsid w:val="00570DA0"/>
    <w:rsid w:val="00573C28"/>
    <w:rsid w:val="0057555B"/>
    <w:rsid w:val="005814BF"/>
    <w:rsid w:val="00582810"/>
    <w:rsid w:val="00597862"/>
    <w:rsid w:val="005A05BD"/>
    <w:rsid w:val="005A5680"/>
    <w:rsid w:val="005C03C0"/>
    <w:rsid w:val="005C0787"/>
    <w:rsid w:val="005D023C"/>
    <w:rsid w:val="005D0B35"/>
    <w:rsid w:val="005E001C"/>
    <w:rsid w:val="005E13C4"/>
    <w:rsid w:val="005E53B3"/>
    <w:rsid w:val="005F1E8B"/>
    <w:rsid w:val="0061453C"/>
    <w:rsid w:val="00623385"/>
    <w:rsid w:val="00645437"/>
    <w:rsid w:val="006459B6"/>
    <w:rsid w:val="00661E31"/>
    <w:rsid w:val="006621C9"/>
    <w:rsid w:val="00666AA4"/>
    <w:rsid w:val="00667A7A"/>
    <w:rsid w:val="00676B10"/>
    <w:rsid w:val="00683B85"/>
    <w:rsid w:val="006A1D9A"/>
    <w:rsid w:val="006A30D7"/>
    <w:rsid w:val="006A6CAD"/>
    <w:rsid w:val="006B79FF"/>
    <w:rsid w:val="006C3834"/>
    <w:rsid w:val="006D1BD5"/>
    <w:rsid w:val="006D7BE0"/>
    <w:rsid w:val="006E091F"/>
    <w:rsid w:val="006E131A"/>
    <w:rsid w:val="006F1155"/>
    <w:rsid w:val="006F7ECC"/>
    <w:rsid w:val="007058F7"/>
    <w:rsid w:val="007139FE"/>
    <w:rsid w:val="0072623C"/>
    <w:rsid w:val="00732B7E"/>
    <w:rsid w:val="00734688"/>
    <w:rsid w:val="00753AA1"/>
    <w:rsid w:val="0076176E"/>
    <w:rsid w:val="007636D2"/>
    <w:rsid w:val="00771654"/>
    <w:rsid w:val="00771EE6"/>
    <w:rsid w:val="00773DBB"/>
    <w:rsid w:val="00776CD5"/>
    <w:rsid w:val="00797DB2"/>
    <w:rsid w:val="007A18A3"/>
    <w:rsid w:val="007A1F99"/>
    <w:rsid w:val="007B639D"/>
    <w:rsid w:val="007C2777"/>
    <w:rsid w:val="007C5317"/>
    <w:rsid w:val="007C57E1"/>
    <w:rsid w:val="007C61E0"/>
    <w:rsid w:val="007D1D3E"/>
    <w:rsid w:val="007D67A7"/>
    <w:rsid w:val="007E114C"/>
    <w:rsid w:val="007E4345"/>
    <w:rsid w:val="0080063E"/>
    <w:rsid w:val="00800F04"/>
    <w:rsid w:val="008160DC"/>
    <w:rsid w:val="00821D57"/>
    <w:rsid w:val="00824F7A"/>
    <w:rsid w:val="00825A28"/>
    <w:rsid w:val="00840702"/>
    <w:rsid w:val="0084338A"/>
    <w:rsid w:val="00843D05"/>
    <w:rsid w:val="008446E9"/>
    <w:rsid w:val="00846E22"/>
    <w:rsid w:val="00856D4D"/>
    <w:rsid w:val="008804F3"/>
    <w:rsid w:val="0088517E"/>
    <w:rsid w:val="00894C44"/>
    <w:rsid w:val="008A02CF"/>
    <w:rsid w:val="008B12A3"/>
    <w:rsid w:val="008B4541"/>
    <w:rsid w:val="008C022F"/>
    <w:rsid w:val="008D36D7"/>
    <w:rsid w:val="008E25D6"/>
    <w:rsid w:val="008F5F80"/>
    <w:rsid w:val="008F79E7"/>
    <w:rsid w:val="009030DD"/>
    <w:rsid w:val="009326E6"/>
    <w:rsid w:val="0093418F"/>
    <w:rsid w:val="00952FE3"/>
    <w:rsid w:val="009562D8"/>
    <w:rsid w:val="00960FEB"/>
    <w:rsid w:val="00964F38"/>
    <w:rsid w:val="0098401B"/>
    <w:rsid w:val="00984C19"/>
    <w:rsid w:val="00987F1B"/>
    <w:rsid w:val="009902BD"/>
    <w:rsid w:val="00995C6C"/>
    <w:rsid w:val="009A0051"/>
    <w:rsid w:val="009A35FA"/>
    <w:rsid w:val="009C5747"/>
    <w:rsid w:val="009D2010"/>
    <w:rsid w:val="009D2756"/>
    <w:rsid w:val="009E0E54"/>
    <w:rsid w:val="009E29DA"/>
    <w:rsid w:val="009E64BF"/>
    <w:rsid w:val="00A0018A"/>
    <w:rsid w:val="00A007BB"/>
    <w:rsid w:val="00A01906"/>
    <w:rsid w:val="00A260BE"/>
    <w:rsid w:val="00A305BB"/>
    <w:rsid w:val="00A47BEF"/>
    <w:rsid w:val="00A510BD"/>
    <w:rsid w:val="00A5420E"/>
    <w:rsid w:val="00A67B80"/>
    <w:rsid w:val="00A67FA4"/>
    <w:rsid w:val="00A779E4"/>
    <w:rsid w:val="00A85CB1"/>
    <w:rsid w:val="00A921A2"/>
    <w:rsid w:val="00A92325"/>
    <w:rsid w:val="00A9273F"/>
    <w:rsid w:val="00A95154"/>
    <w:rsid w:val="00AA0366"/>
    <w:rsid w:val="00AA2EB0"/>
    <w:rsid w:val="00AA484C"/>
    <w:rsid w:val="00AB5A5F"/>
    <w:rsid w:val="00AD1EA8"/>
    <w:rsid w:val="00AE06C2"/>
    <w:rsid w:val="00AE4CBD"/>
    <w:rsid w:val="00AE521A"/>
    <w:rsid w:val="00AE68E2"/>
    <w:rsid w:val="00AE7B13"/>
    <w:rsid w:val="00AF6CD5"/>
    <w:rsid w:val="00AF6D63"/>
    <w:rsid w:val="00AF7B04"/>
    <w:rsid w:val="00B000AA"/>
    <w:rsid w:val="00B0512A"/>
    <w:rsid w:val="00B06028"/>
    <w:rsid w:val="00B1110E"/>
    <w:rsid w:val="00B1457C"/>
    <w:rsid w:val="00B2230A"/>
    <w:rsid w:val="00B24DA8"/>
    <w:rsid w:val="00B258FA"/>
    <w:rsid w:val="00B33D6F"/>
    <w:rsid w:val="00B363AC"/>
    <w:rsid w:val="00B47C7E"/>
    <w:rsid w:val="00B5247B"/>
    <w:rsid w:val="00B5574E"/>
    <w:rsid w:val="00B72993"/>
    <w:rsid w:val="00B75BF1"/>
    <w:rsid w:val="00B83E65"/>
    <w:rsid w:val="00BA05B4"/>
    <w:rsid w:val="00BA1B3E"/>
    <w:rsid w:val="00BA26A6"/>
    <w:rsid w:val="00BA7D45"/>
    <w:rsid w:val="00BE2B40"/>
    <w:rsid w:val="00BE457B"/>
    <w:rsid w:val="00BF4684"/>
    <w:rsid w:val="00BF5EA9"/>
    <w:rsid w:val="00C04305"/>
    <w:rsid w:val="00C0470C"/>
    <w:rsid w:val="00C06BC2"/>
    <w:rsid w:val="00C21DCF"/>
    <w:rsid w:val="00C22A91"/>
    <w:rsid w:val="00C253F2"/>
    <w:rsid w:val="00C32DAC"/>
    <w:rsid w:val="00C37306"/>
    <w:rsid w:val="00C47D51"/>
    <w:rsid w:val="00C51D83"/>
    <w:rsid w:val="00C52212"/>
    <w:rsid w:val="00C64478"/>
    <w:rsid w:val="00C667D8"/>
    <w:rsid w:val="00C7704B"/>
    <w:rsid w:val="00C80075"/>
    <w:rsid w:val="00C940B0"/>
    <w:rsid w:val="00CA355A"/>
    <w:rsid w:val="00CA5BEA"/>
    <w:rsid w:val="00CB4BC9"/>
    <w:rsid w:val="00CC03B6"/>
    <w:rsid w:val="00CC390C"/>
    <w:rsid w:val="00CC7216"/>
    <w:rsid w:val="00CD2A98"/>
    <w:rsid w:val="00CD7D33"/>
    <w:rsid w:val="00CE66FA"/>
    <w:rsid w:val="00CF1331"/>
    <w:rsid w:val="00D007B6"/>
    <w:rsid w:val="00D0514B"/>
    <w:rsid w:val="00D06E57"/>
    <w:rsid w:val="00D07DF5"/>
    <w:rsid w:val="00D15F72"/>
    <w:rsid w:val="00D20C1F"/>
    <w:rsid w:val="00D23E6E"/>
    <w:rsid w:val="00D25A7D"/>
    <w:rsid w:val="00D26AB7"/>
    <w:rsid w:val="00D35360"/>
    <w:rsid w:val="00D3605C"/>
    <w:rsid w:val="00D60B0E"/>
    <w:rsid w:val="00D77AE2"/>
    <w:rsid w:val="00D82662"/>
    <w:rsid w:val="00D96D2A"/>
    <w:rsid w:val="00DB2822"/>
    <w:rsid w:val="00DB6FB9"/>
    <w:rsid w:val="00DE64BF"/>
    <w:rsid w:val="00DF5308"/>
    <w:rsid w:val="00E02C22"/>
    <w:rsid w:val="00E105C7"/>
    <w:rsid w:val="00E144CC"/>
    <w:rsid w:val="00E21177"/>
    <w:rsid w:val="00E34B8B"/>
    <w:rsid w:val="00E440FD"/>
    <w:rsid w:val="00E55AD4"/>
    <w:rsid w:val="00E6161A"/>
    <w:rsid w:val="00E65B50"/>
    <w:rsid w:val="00E807F9"/>
    <w:rsid w:val="00E91E13"/>
    <w:rsid w:val="00E9294F"/>
    <w:rsid w:val="00E95DBA"/>
    <w:rsid w:val="00E95DD3"/>
    <w:rsid w:val="00EA1BBB"/>
    <w:rsid w:val="00EA38EA"/>
    <w:rsid w:val="00EA7945"/>
    <w:rsid w:val="00EC223E"/>
    <w:rsid w:val="00EC34DE"/>
    <w:rsid w:val="00EC4CEA"/>
    <w:rsid w:val="00ED0E9D"/>
    <w:rsid w:val="00EE0458"/>
    <w:rsid w:val="00EF4047"/>
    <w:rsid w:val="00F034AD"/>
    <w:rsid w:val="00F12267"/>
    <w:rsid w:val="00F17F3E"/>
    <w:rsid w:val="00F2508B"/>
    <w:rsid w:val="00F2703A"/>
    <w:rsid w:val="00F35B95"/>
    <w:rsid w:val="00F453BC"/>
    <w:rsid w:val="00F5577E"/>
    <w:rsid w:val="00F55BD0"/>
    <w:rsid w:val="00F62569"/>
    <w:rsid w:val="00F71FC6"/>
    <w:rsid w:val="00F72245"/>
    <w:rsid w:val="00F73A93"/>
    <w:rsid w:val="00F74EE4"/>
    <w:rsid w:val="00F75AF6"/>
    <w:rsid w:val="00F775B6"/>
    <w:rsid w:val="00F83FB4"/>
    <w:rsid w:val="00F85EC6"/>
    <w:rsid w:val="00F96307"/>
    <w:rsid w:val="00FA0A9B"/>
    <w:rsid w:val="00FB5333"/>
    <w:rsid w:val="00FC1258"/>
    <w:rsid w:val="00FC6145"/>
    <w:rsid w:val="00FD0966"/>
    <w:rsid w:val="00FE2BE4"/>
    <w:rsid w:val="00FF07B6"/>
    <w:rsid w:val="00FF5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AB85"/>
  <w15:chartTrackingRefBased/>
  <w15:docId w15:val="{27D32BEB-A22E-40BD-A420-72186E0F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rsid w:val="003A3ADC"/>
    <w:pPr>
      <w:tabs>
        <w:tab w:val="left" w:pos="3969"/>
        <w:tab w:val="left" w:pos="4111"/>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1"/>
    <w:next w:val="a1"/>
    <w:link w:val="20"/>
    <w:uiPriority w:val="9"/>
    <w:qFormat/>
    <w:rsid w:val="003A3ADC"/>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1"/>
    <w:next w:val="a1"/>
    <w:link w:val="30"/>
    <w:qFormat/>
    <w:rsid w:val="003A3ADC"/>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1"/>
    <w:next w:val="a1"/>
    <w:link w:val="40"/>
    <w:qFormat/>
    <w:rsid w:val="003A3ADC"/>
    <w:pPr>
      <w:keepNext/>
      <w:spacing w:after="0" w:line="240" w:lineRule="auto"/>
      <w:ind w:right="-524"/>
      <w:jc w:val="right"/>
      <w:outlineLvl w:val="3"/>
    </w:pPr>
    <w:rPr>
      <w:rFonts w:ascii="Times New Roman" w:eastAsia="Times New Roman" w:hAnsi="Times New Roman" w:cs="Times New Roman"/>
      <w:b/>
      <w:bCs/>
      <w:sz w:val="24"/>
      <w:szCs w:val="24"/>
      <w:lang w:eastAsia="ru-RU"/>
    </w:rPr>
  </w:style>
  <w:style w:type="paragraph" w:styleId="5">
    <w:name w:val="heading 5"/>
    <w:basedOn w:val="a1"/>
    <w:next w:val="a1"/>
    <w:link w:val="50"/>
    <w:qFormat/>
    <w:rsid w:val="003A3ADC"/>
    <w:pPr>
      <w:spacing w:after="0" w:line="240" w:lineRule="auto"/>
      <w:jc w:val="both"/>
      <w:outlineLvl w:val="4"/>
    </w:pPr>
    <w:rPr>
      <w:rFonts w:ascii="Times New Roman" w:eastAsia="Times New Roman" w:hAnsi="Times New Roman" w:cs="Times New Roman"/>
      <w:sz w:val="24"/>
      <w:szCs w:val="20"/>
      <w:lang w:eastAsia="ru-RU"/>
    </w:rPr>
  </w:style>
  <w:style w:type="paragraph" w:styleId="6">
    <w:name w:val="heading 6"/>
    <w:basedOn w:val="a1"/>
    <w:next w:val="a1"/>
    <w:link w:val="60"/>
    <w:qFormat/>
    <w:rsid w:val="003A3ADC"/>
    <w:pPr>
      <w:spacing w:after="0" w:line="240" w:lineRule="auto"/>
      <w:jc w:val="both"/>
      <w:outlineLvl w:val="5"/>
    </w:pPr>
    <w:rPr>
      <w:rFonts w:ascii="Times New Roman" w:eastAsia="Times New Roman" w:hAnsi="Times New Roman" w:cs="Times New Roman"/>
      <w:sz w:val="24"/>
      <w:szCs w:val="20"/>
      <w:lang w:eastAsia="ru-RU"/>
    </w:rPr>
  </w:style>
  <w:style w:type="paragraph" w:styleId="7">
    <w:name w:val="heading 7"/>
    <w:basedOn w:val="a1"/>
    <w:next w:val="a1"/>
    <w:link w:val="70"/>
    <w:qFormat/>
    <w:rsid w:val="003A3ADC"/>
    <w:pPr>
      <w:keepNext/>
      <w:spacing w:after="0" w:line="240" w:lineRule="auto"/>
      <w:jc w:val="center"/>
      <w:outlineLvl w:val="6"/>
    </w:pPr>
    <w:rPr>
      <w:rFonts w:ascii="Times New Roman" w:eastAsia="Times New Roman" w:hAnsi="Times New Roman" w:cs="Times New Roman"/>
      <w:sz w:val="28"/>
      <w:szCs w:val="28"/>
      <w:lang w:eastAsia="ru-RU"/>
    </w:rPr>
  </w:style>
  <w:style w:type="paragraph" w:styleId="8">
    <w:name w:val="heading 8"/>
    <w:basedOn w:val="a1"/>
    <w:next w:val="a1"/>
    <w:link w:val="80"/>
    <w:qFormat/>
    <w:rsid w:val="003A3ADC"/>
    <w:pPr>
      <w:keepNext/>
      <w:spacing w:after="0" w:line="240" w:lineRule="auto"/>
      <w:jc w:val="center"/>
      <w:outlineLvl w:val="7"/>
    </w:pPr>
    <w:rPr>
      <w:rFonts w:ascii="Arial" w:eastAsia="Times New Roman" w:hAnsi="Arial" w:cs="Arial"/>
      <w:b/>
      <w:bCs/>
      <w:sz w:val="24"/>
      <w:szCs w:val="24"/>
      <w:lang w:eastAsia="ru-RU"/>
    </w:rPr>
  </w:style>
  <w:style w:type="paragraph" w:styleId="9">
    <w:name w:val="heading 9"/>
    <w:basedOn w:val="a1"/>
    <w:next w:val="a1"/>
    <w:link w:val="90"/>
    <w:qFormat/>
    <w:rsid w:val="003A3ADC"/>
    <w:pPr>
      <w:spacing w:after="0" w:line="240" w:lineRule="auto"/>
      <w:jc w:val="both"/>
      <w:outlineLvl w:val="8"/>
    </w:pPr>
    <w:rPr>
      <w:rFonts w:ascii="Times New Roman" w:eastAsia="Times New Roman" w:hAnsi="Times New Roman" w:cs="Times New Roman"/>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A3ADC"/>
    <w:rPr>
      <w:rFonts w:ascii="Times New Roman" w:eastAsia="Times New Roman" w:hAnsi="Times New Roman" w:cs="Times New Roman"/>
      <w:b/>
      <w:sz w:val="24"/>
      <w:szCs w:val="20"/>
      <w:lang w:eastAsia="ru-RU"/>
    </w:rPr>
  </w:style>
  <w:style w:type="character" w:customStyle="1" w:styleId="20">
    <w:name w:val="Заголовок 2 Знак"/>
    <w:basedOn w:val="a2"/>
    <w:link w:val="2"/>
    <w:uiPriority w:val="9"/>
    <w:rsid w:val="003A3ADC"/>
    <w:rPr>
      <w:rFonts w:ascii="Times New Roman" w:eastAsia="Times New Roman" w:hAnsi="Times New Roman" w:cs="Times New Roman"/>
      <w:b/>
      <w:sz w:val="24"/>
      <w:szCs w:val="20"/>
      <w:lang w:eastAsia="ru-RU"/>
    </w:rPr>
  </w:style>
  <w:style w:type="character" w:customStyle="1" w:styleId="30">
    <w:name w:val="Заголовок 3 Знак"/>
    <w:basedOn w:val="a2"/>
    <w:link w:val="3"/>
    <w:rsid w:val="003A3ADC"/>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3A3ADC"/>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rsid w:val="003A3ADC"/>
    <w:rPr>
      <w:rFonts w:ascii="Times New Roman" w:eastAsia="Times New Roman" w:hAnsi="Times New Roman" w:cs="Times New Roman"/>
      <w:sz w:val="24"/>
      <w:szCs w:val="20"/>
      <w:lang w:eastAsia="ru-RU"/>
    </w:rPr>
  </w:style>
  <w:style w:type="character" w:customStyle="1" w:styleId="60">
    <w:name w:val="Заголовок 6 Знак"/>
    <w:basedOn w:val="a2"/>
    <w:link w:val="6"/>
    <w:rsid w:val="003A3ADC"/>
    <w:rPr>
      <w:rFonts w:ascii="Times New Roman" w:eastAsia="Times New Roman" w:hAnsi="Times New Roman" w:cs="Times New Roman"/>
      <w:sz w:val="24"/>
      <w:szCs w:val="20"/>
      <w:lang w:eastAsia="ru-RU"/>
    </w:rPr>
  </w:style>
  <w:style w:type="character" w:customStyle="1" w:styleId="70">
    <w:name w:val="Заголовок 7 Знак"/>
    <w:basedOn w:val="a2"/>
    <w:link w:val="7"/>
    <w:rsid w:val="003A3ADC"/>
    <w:rPr>
      <w:rFonts w:ascii="Times New Roman" w:eastAsia="Times New Roman" w:hAnsi="Times New Roman" w:cs="Times New Roman"/>
      <w:sz w:val="28"/>
      <w:szCs w:val="28"/>
      <w:lang w:eastAsia="ru-RU"/>
    </w:rPr>
  </w:style>
  <w:style w:type="character" w:customStyle="1" w:styleId="80">
    <w:name w:val="Заголовок 8 Знак"/>
    <w:basedOn w:val="a2"/>
    <w:link w:val="8"/>
    <w:rsid w:val="003A3ADC"/>
    <w:rPr>
      <w:rFonts w:ascii="Arial" w:eastAsia="Times New Roman" w:hAnsi="Arial" w:cs="Arial"/>
      <w:b/>
      <w:bCs/>
      <w:sz w:val="24"/>
      <w:szCs w:val="24"/>
      <w:lang w:eastAsia="ru-RU"/>
    </w:rPr>
  </w:style>
  <w:style w:type="character" w:customStyle="1" w:styleId="90">
    <w:name w:val="Заголовок 9 Знак"/>
    <w:basedOn w:val="a2"/>
    <w:link w:val="9"/>
    <w:rsid w:val="003A3ADC"/>
    <w:rPr>
      <w:rFonts w:ascii="Times New Roman" w:eastAsia="Times New Roman" w:hAnsi="Times New Roman" w:cs="Times New Roman"/>
      <w:sz w:val="24"/>
      <w:szCs w:val="20"/>
      <w:lang w:eastAsia="ru-RU"/>
    </w:rPr>
  </w:style>
  <w:style w:type="numbering" w:customStyle="1" w:styleId="11">
    <w:name w:val="Нет списка1"/>
    <w:next w:val="a4"/>
    <w:uiPriority w:val="99"/>
    <w:semiHidden/>
    <w:unhideWhenUsed/>
    <w:rsid w:val="003A3ADC"/>
  </w:style>
  <w:style w:type="paragraph" w:customStyle="1" w:styleId="a5">
    <w:name w:val="Шапка_Тит_Листа"/>
    <w:basedOn w:val="a1"/>
    <w:rsid w:val="003A3ADC"/>
    <w:pPr>
      <w:spacing w:after="0" w:line="240" w:lineRule="auto"/>
      <w:jc w:val="center"/>
    </w:pPr>
    <w:rPr>
      <w:rFonts w:ascii="Times New Roman" w:eastAsia="Times New Roman" w:hAnsi="Times New Roman" w:cs="Times New Roman"/>
      <w:b/>
      <w:sz w:val="28"/>
      <w:szCs w:val="20"/>
      <w:lang w:eastAsia="ru-RU"/>
    </w:rPr>
  </w:style>
  <w:style w:type="paragraph" w:customStyle="1" w:styleId="a6">
    <w:name w:val="Заголовок_Тит_Лист"/>
    <w:basedOn w:val="a1"/>
    <w:rsid w:val="003A3ADC"/>
    <w:pPr>
      <w:tabs>
        <w:tab w:val="left" w:pos="0"/>
      </w:tabs>
      <w:spacing w:after="0" w:line="240" w:lineRule="auto"/>
      <w:jc w:val="center"/>
    </w:pPr>
    <w:rPr>
      <w:rFonts w:ascii="Times New Roman" w:eastAsia="Times New Roman" w:hAnsi="Times New Roman" w:cs="Times New Roman"/>
      <w:b/>
      <w:caps/>
      <w:sz w:val="28"/>
      <w:szCs w:val="20"/>
      <w:lang w:eastAsia="ru-RU"/>
    </w:rPr>
  </w:style>
  <w:style w:type="paragraph" w:customStyle="1" w:styleId="a7">
    <w:name w:val="Подзаголовок_Тит_Лист"/>
    <w:basedOn w:val="a1"/>
    <w:rsid w:val="003A3ADC"/>
    <w:pPr>
      <w:spacing w:after="0" w:line="240" w:lineRule="auto"/>
      <w:jc w:val="center"/>
    </w:pPr>
    <w:rPr>
      <w:rFonts w:ascii="Times New Roman" w:eastAsia="Times New Roman" w:hAnsi="Times New Roman" w:cs="Times New Roman"/>
      <w:b/>
      <w:sz w:val="28"/>
      <w:szCs w:val="20"/>
      <w:lang w:eastAsia="ru-RU"/>
    </w:rPr>
  </w:style>
  <w:style w:type="paragraph" w:styleId="41">
    <w:name w:val="toc 4"/>
    <w:basedOn w:val="a1"/>
    <w:next w:val="a1"/>
    <w:autoRedefine/>
    <w:semiHidden/>
    <w:rsid w:val="003A3ADC"/>
    <w:pPr>
      <w:spacing w:after="0" w:line="240" w:lineRule="auto"/>
      <w:ind w:left="720"/>
      <w:jc w:val="both"/>
    </w:pPr>
    <w:rPr>
      <w:rFonts w:ascii="Times New Roman" w:eastAsia="Times New Roman" w:hAnsi="Times New Roman" w:cs="Times New Roman"/>
      <w:sz w:val="24"/>
      <w:szCs w:val="20"/>
      <w:lang w:eastAsia="ru-RU"/>
    </w:rPr>
  </w:style>
  <w:style w:type="paragraph" w:styleId="a8">
    <w:name w:val="header"/>
    <w:basedOn w:val="a1"/>
    <w:link w:val="a9"/>
    <w:uiPriority w:val="99"/>
    <w:rsid w:val="003A3ADC"/>
    <w:pPr>
      <w:tabs>
        <w:tab w:val="center" w:pos="4153"/>
        <w:tab w:val="right" w:pos="8306"/>
      </w:tabs>
      <w:spacing w:after="0" w:line="240" w:lineRule="auto"/>
      <w:jc w:val="center"/>
    </w:pPr>
    <w:rPr>
      <w:rFonts w:ascii="Times New Roman" w:eastAsia="Times New Roman" w:hAnsi="Times New Roman" w:cs="Times New Roman"/>
      <w:color w:val="808080"/>
      <w:sz w:val="18"/>
      <w:szCs w:val="20"/>
      <w:lang w:eastAsia="ru-RU"/>
    </w:rPr>
  </w:style>
  <w:style w:type="character" w:customStyle="1" w:styleId="a9">
    <w:name w:val="Верхний колонтитул Знак"/>
    <w:basedOn w:val="a2"/>
    <w:link w:val="a8"/>
    <w:uiPriority w:val="99"/>
    <w:rsid w:val="003A3ADC"/>
    <w:rPr>
      <w:rFonts w:ascii="Times New Roman" w:eastAsia="Times New Roman" w:hAnsi="Times New Roman" w:cs="Times New Roman"/>
      <w:color w:val="808080"/>
      <w:sz w:val="18"/>
      <w:szCs w:val="20"/>
      <w:lang w:eastAsia="ru-RU"/>
    </w:rPr>
  </w:style>
  <w:style w:type="paragraph" w:styleId="12">
    <w:name w:val="toc 1"/>
    <w:basedOn w:val="a1"/>
    <w:next w:val="a1"/>
    <w:autoRedefine/>
    <w:uiPriority w:val="39"/>
    <w:rsid w:val="003A3ADC"/>
    <w:pPr>
      <w:tabs>
        <w:tab w:val="left" w:pos="480"/>
        <w:tab w:val="right" w:leader="dot" w:pos="10490"/>
      </w:tabs>
      <w:spacing w:after="100" w:line="240" w:lineRule="auto"/>
    </w:pPr>
    <w:rPr>
      <w:rFonts w:ascii="Times New Roman" w:eastAsia="Times New Roman" w:hAnsi="Times New Roman" w:cs="Times New Roman"/>
      <w:noProof/>
      <w:sz w:val="24"/>
      <w:szCs w:val="20"/>
      <w:lang w:eastAsia="ru-RU"/>
    </w:rPr>
  </w:style>
  <w:style w:type="paragraph" w:styleId="aa">
    <w:name w:val="footer"/>
    <w:basedOn w:val="a1"/>
    <w:link w:val="ab"/>
    <w:rsid w:val="003A3ADC"/>
    <w:pPr>
      <w:tabs>
        <w:tab w:val="center" w:pos="4844"/>
        <w:tab w:val="right" w:pos="9689"/>
      </w:tabs>
      <w:spacing w:after="0" w:line="240" w:lineRule="auto"/>
      <w:jc w:val="both"/>
    </w:pPr>
    <w:rPr>
      <w:rFonts w:ascii="Times New Roman" w:eastAsia="Times New Roman" w:hAnsi="Times New Roman" w:cs="Times New Roman"/>
      <w:sz w:val="24"/>
      <w:szCs w:val="20"/>
      <w:lang w:eastAsia="ru-RU"/>
    </w:rPr>
  </w:style>
  <w:style w:type="character" w:customStyle="1" w:styleId="ab">
    <w:name w:val="Нижний колонтитул Знак"/>
    <w:basedOn w:val="a2"/>
    <w:link w:val="aa"/>
    <w:rsid w:val="003A3ADC"/>
    <w:rPr>
      <w:rFonts w:ascii="Times New Roman" w:eastAsia="Times New Roman" w:hAnsi="Times New Roman" w:cs="Times New Roman"/>
      <w:sz w:val="24"/>
      <w:szCs w:val="20"/>
      <w:lang w:eastAsia="ru-RU"/>
    </w:rPr>
  </w:style>
  <w:style w:type="paragraph" w:customStyle="1" w:styleId="ac">
    <w:name w:val="Термин"/>
    <w:basedOn w:val="a1"/>
    <w:rsid w:val="003A3ADC"/>
    <w:pPr>
      <w:spacing w:before="180" w:after="0" w:line="240" w:lineRule="auto"/>
      <w:jc w:val="both"/>
    </w:pPr>
    <w:rPr>
      <w:rFonts w:ascii="Times New Roman" w:eastAsia="Times New Roman" w:hAnsi="Times New Roman" w:cs="Times New Roman"/>
      <w:sz w:val="24"/>
      <w:szCs w:val="20"/>
      <w:lang w:eastAsia="ru-RU"/>
    </w:rPr>
  </w:style>
  <w:style w:type="paragraph" w:styleId="21">
    <w:name w:val="toc 2"/>
    <w:basedOn w:val="a1"/>
    <w:next w:val="a1"/>
    <w:autoRedefine/>
    <w:uiPriority w:val="39"/>
    <w:rsid w:val="003A3ADC"/>
    <w:pPr>
      <w:spacing w:after="0" w:line="240" w:lineRule="auto"/>
      <w:ind w:left="240"/>
      <w:jc w:val="both"/>
    </w:pPr>
    <w:rPr>
      <w:rFonts w:ascii="Times New Roman" w:eastAsia="Times New Roman" w:hAnsi="Times New Roman" w:cs="Times New Roman"/>
      <w:sz w:val="24"/>
      <w:szCs w:val="20"/>
      <w:lang w:eastAsia="ru-RU"/>
    </w:rPr>
  </w:style>
  <w:style w:type="paragraph" w:customStyle="1" w:styleId="ad">
    <w:name w:val="Методич_Указания"/>
    <w:basedOn w:val="a1"/>
    <w:rsid w:val="003A3ADC"/>
    <w:pPr>
      <w:spacing w:after="0" w:line="240" w:lineRule="auto"/>
      <w:jc w:val="both"/>
    </w:pPr>
    <w:rPr>
      <w:rFonts w:ascii="Times New Roman" w:eastAsia="Times New Roman" w:hAnsi="Times New Roman" w:cs="Times New Roman"/>
      <w:color w:val="0000FF"/>
      <w:sz w:val="20"/>
      <w:szCs w:val="20"/>
      <w:u w:val="single"/>
      <w:lang w:eastAsia="ru-RU"/>
    </w:rPr>
  </w:style>
  <w:style w:type="paragraph" w:customStyle="1" w:styleId="ae">
    <w:name w:val="Приложение"/>
    <w:basedOn w:val="1"/>
    <w:rsid w:val="003A3ADC"/>
    <w:pPr>
      <w:tabs>
        <w:tab w:val="clear" w:pos="3969"/>
        <w:tab w:val="clear" w:pos="4111"/>
      </w:tabs>
      <w:jc w:val="right"/>
    </w:pPr>
  </w:style>
  <w:style w:type="paragraph" w:styleId="31">
    <w:name w:val="toc 3"/>
    <w:basedOn w:val="a1"/>
    <w:next w:val="a1"/>
    <w:autoRedefine/>
    <w:uiPriority w:val="39"/>
    <w:rsid w:val="003A3ADC"/>
    <w:pPr>
      <w:spacing w:after="0" w:line="240" w:lineRule="auto"/>
      <w:ind w:left="480"/>
      <w:jc w:val="both"/>
    </w:pPr>
    <w:rPr>
      <w:rFonts w:ascii="Times New Roman" w:eastAsia="Times New Roman" w:hAnsi="Times New Roman" w:cs="Times New Roman"/>
      <w:sz w:val="24"/>
      <w:szCs w:val="20"/>
      <w:lang w:eastAsia="ru-RU"/>
    </w:rPr>
  </w:style>
  <w:style w:type="character" w:styleId="af">
    <w:name w:val="footnote reference"/>
    <w:aliases w:val="сноска,Table_Footnote_last Знак Знак Знак Знак2,Текст сноски Знак1 Знак Знак Знак Знак2,Текст сноски Знак Знак Знак Знак Знак Знак2,Знак Зна,Текст сноски Знак1 Знак Знак2,Текст сноски Знак Знак Знак Знак2,Знак сноски 1,Знак сноски-FN"/>
    <w:qFormat/>
    <w:rsid w:val="003A3ADC"/>
    <w:rPr>
      <w:vertAlign w:val="superscript"/>
    </w:rPr>
  </w:style>
  <w:style w:type="paragraph" w:styleId="af0">
    <w:name w:val="footnote text"/>
    <w:aliases w:val="Car,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1"/>
    <w:qFormat/>
    <w:rsid w:val="003A3ADC"/>
    <w:pPr>
      <w:spacing w:after="0" w:line="240" w:lineRule="auto"/>
      <w:jc w:val="both"/>
    </w:pPr>
    <w:rPr>
      <w:rFonts w:ascii="Times New Roman" w:eastAsia="Times New Roman" w:hAnsi="Times New Roman" w:cs="Times New Roman"/>
      <w:sz w:val="20"/>
      <w:szCs w:val="20"/>
      <w:lang w:eastAsia="ru-RU"/>
    </w:rPr>
  </w:style>
  <w:style w:type="character" w:customStyle="1" w:styleId="af1">
    <w:name w:val="Текст сноски Знак"/>
    <w:aliases w:val="Car Знак,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2"/>
    <w:link w:val="af0"/>
    <w:rsid w:val="003A3ADC"/>
    <w:rPr>
      <w:rFonts w:ascii="Times New Roman" w:eastAsia="Times New Roman" w:hAnsi="Times New Roman" w:cs="Times New Roman"/>
      <w:sz w:val="20"/>
      <w:szCs w:val="20"/>
      <w:lang w:eastAsia="ru-RU"/>
    </w:rPr>
  </w:style>
  <w:style w:type="paragraph" w:customStyle="1" w:styleId="af2">
    <w:name w:val="Заголовок_Приложения"/>
    <w:basedOn w:val="ae"/>
    <w:next w:val="a1"/>
    <w:rsid w:val="003A3ADC"/>
    <w:pPr>
      <w:jc w:val="center"/>
    </w:pPr>
  </w:style>
  <w:style w:type="paragraph" w:styleId="51">
    <w:name w:val="toc 5"/>
    <w:basedOn w:val="a1"/>
    <w:next w:val="a1"/>
    <w:autoRedefine/>
    <w:semiHidden/>
    <w:rsid w:val="003A3ADC"/>
    <w:pPr>
      <w:spacing w:after="0" w:line="240" w:lineRule="auto"/>
      <w:ind w:left="960"/>
      <w:jc w:val="both"/>
    </w:pPr>
    <w:rPr>
      <w:rFonts w:ascii="Times New Roman" w:eastAsia="Times New Roman" w:hAnsi="Times New Roman" w:cs="Times New Roman"/>
      <w:sz w:val="24"/>
      <w:szCs w:val="20"/>
      <w:lang w:eastAsia="ru-RU"/>
    </w:rPr>
  </w:style>
  <w:style w:type="paragraph" w:styleId="61">
    <w:name w:val="toc 6"/>
    <w:basedOn w:val="a1"/>
    <w:next w:val="a1"/>
    <w:autoRedefine/>
    <w:semiHidden/>
    <w:rsid w:val="003A3ADC"/>
    <w:pPr>
      <w:spacing w:after="0" w:line="240" w:lineRule="auto"/>
      <w:ind w:left="1200"/>
      <w:jc w:val="both"/>
    </w:pPr>
    <w:rPr>
      <w:rFonts w:ascii="Times New Roman" w:eastAsia="Times New Roman" w:hAnsi="Times New Roman" w:cs="Times New Roman"/>
      <w:sz w:val="24"/>
      <w:szCs w:val="20"/>
      <w:lang w:eastAsia="ru-RU"/>
    </w:rPr>
  </w:style>
  <w:style w:type="paragraph" w:styleId="71">
    <w:name w:val="toc 7"/>
    <w:basedOn w:val="a1"/>
    <w:next w:val="a1"/>
    <w:autoRedefine/>
    <w:semiHidden/>
    <w:rsid w:val="003A3ADC"/>
    <w:pPr>
      <w:spacing w:after="0" w:line="240" w:lineRule="auto"/>
      <w:ind w:left="1440"/>
      <w:jc w:val="both"/>
    </w:pPr>
    <w:rPr>
      <w:rFonts w:ascii="Times New Roman" w:eastAsia="Times New Roman" w:hAnsi="Times New Roman" w:cs="Times New Roman"/>
      <w:sz w:val="24"/>
      <w:szCs w:val="20"/>
      <w:lang w:eastAsia="ru-RU"/>
    </w:rPr>
  </w:style>
  <w:style w:type="paragraph" w:styleId="81">
    <w:name w:val="toc 8"/>
    <w:basedOn w:val="a1"/>
    <w:next w:val="a1"/>
    <w:autoRedefine/>
    <w:semiHidden/>
    <w:rsid w:val="003A3ADC"/>
    <w:pPr>
      <w:spacing w:after="0" w:line="240" w:lineRule="auto"/>
      <w:ind w:left="1680"/>
      <w:jc w:val="both"/>
    </w:pPr>
    <w:rPr>
      <w:rFonts w:ascii="Times New Roman" w:eastAsia="Times New Roman" w:hAnsi="Times New Roman" w:cs="Times New Roman"/>
      <w:sz w:val="24"/>
      <w:szCs w:val="20"/>
      <w:lang w:eastAsia="ru-RU"/>
    </w:rPr>
  </w:style>
  <w:style w:type="paragraph" w:styleId="91">
    <w:name w:val="toc 9"/>
    <w:basedOn w:val="a1"/>
    <w:next w:val="a1"/>
    <w:autoRedefine/>
    <w:semiHidden/>
    <w:rsid w:val="003A3ADC"/>
    <w:pPr>
      <w:spacing w:after="0" w:line="240" w:lineRule="auto"/>
      <w:ind w:left="1920"/>
      <w:jc w:val="both"/>
    </w:pPr>
    <w:rPr>
      <w:rFonts w:ascii="Times New Roman" w:eastAsia="Times New Roman" w:hAnsi="Times New Roman" w:cs="Times New Roman"/>
      <w:sz w:val="24"/>
      <w:szCs w:val="20"/>
      <w:lang w:eastAsia="ru-RU"/>
    </w:rPr>
  </w:style>
  <w:style w:type="character" w:styleId="af3">
    <w:name w:val="page number"/>
    <w:basedOn w:val="a2"/>
    <w:rsid w:val="003A3ADC"/>
  </w:style>
  <w:style w:type="paragraph" w:customStyle="1" w:styleId="a0">
    <w:name w:val="Буллет"/>
    <w:basedOn w:val="a1"/>
    <w:rsid w:val="003A3ADC"/>
    <w:pPr>
      <w:numPr>
        <w:numId w:val="1"/>
      </w:numPr>
      <w:spacing w:after="0" w:line="240" w:lineRule="auto"/>
      <w:jc w:val="both"/>
    </w:pPr>
    <w:rPr>
      <w:rFonts w:ascii="Times New Roman" w:eastAsia="Times New Roman" w:hAnsi="Times New Roman" w:cs="Times New Roman"/>
      <w:sz w:val="24"/>
      <w:szCs w:val="20"/>
      <w:lang w:eastAsia="ru-RU"/>
    </w:rPr>
  </w:style>
  <w:style w:type="paragraph" w:styleId="af4">
    <w:name w:val="Body Text Indent"/>
    <w:basedOn w:val="a1"/>
    <w:link w:val="af5"/>
    <w:rsid w:val="003A3ADC"/>
    <w:pPr>
      <w:spacing w:after="0" w:line="240" w:lineRule="auto"/>
      <w:jc w:val="both"/>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2"/>
    <w:link w:val="af4"/>
    <w:rsid w:val="003A3ADC"/>
    <w:rPr>
      <w:rFonts w:ascii="Times New Roman" w:eastAsia="Times New Roman" w:hAnsi="Times New Roman" w:cs="Times New Roman"/>
      <w:sz w:val="24"/>
      <w:szCs w:val="24"/>
      <w:lang w:eastAsia="ru-RU"/>
    </w:rPr>
  </w:style>
  <w:style w:type="paragraph" w:styleId="22">
    <w:name w:val="Body Text Indent 2"/>
    <w:basedOn w:val="a1"/>
    <w:link w:val="23"/>
    <w:rsid w:val="003A3AD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2"/>
    <w:link w:val="22"/>
    <w:rsid w:val="003A3ADC"/>
    <w:rPr>
      <w:rFonts w:ascii="Times New Roman" w:eastAsia="Times New Roman" w:hAnsi="Times New Roman" w:cs="Times New Roman"/>
      <w:sz w:val="24"/>
      <w:szCs w:val="24"/>
      <w:lang w:eastAsia="ru-RU"/>
    </w:rPr>
  </w:style>
  <w:style w:type="paragraph" w:styleId="af6">
    <w:name w:val="Body Text"/>
    <w:basedOn w:val="a1"/>
    <w:link w:val="af7"/>
    <w:rsid w:val="003A3ADC"/>
    <w:pPr>
      <w:spacing w:after="0" w:line="240" w:lineRule="auto"/>
    </w:pPr>
    <w:rPr>
      <w:rFonts w:ascii="Times New Roman" w:eastAsia="Times New Roman" w:hAnsi="Times New Roman" w:cs="Times New Roman"/>
      <w:b/>
      <w:bCs/>
      <w:sz w:val="24"/>
      <w:szCs w:val="24"/>
      <w:lang w:eastAsia="ru-RU"/>
    </w:rPr>
  </w:style>
  <w:style w:type="character" w:customStyle="1" w:styleId="af7">
    <w:name w:val="Основной текст Знак"/>
    <w:basedOn w:val="a2"/>
    <w:link w:val="af6"/>
    <w:rsid w:val="003A3ADC"/>
    <w:rPr>
      <w:rFonts w:ascii="Times New Roman" w:eastAsia="Times New Roman" w:hAnsi="Times New Roman" w:cs="Times New Roman"/>
      <w:b/>
      <w:bCs/>
      <w:sz w:val="24"/>
      <w:szCs w:val="24"/>
      <w:lang w:eastAsia="ru-RU"/>
    </w:rPr>
  </w:style>
  <w:style w:type="character" w:styleId="af8">
    <w:name w:val="Hyperlink"/>
    <w:uiPriority w:val="99"/>
    <w:qFormat/>
    <w:rsid w:val="003A3ADC"/>
    <w:rPr>
      <w:color w:val="0000FF"/>
      <w:u w:val="single"/>
    </w:rPr>
  </w:style>
  <w:style w:type="paragraph" w:styleId="32">
    <w:name w:val="Body Text Indent 3"/>
    <w:basedOn w:val="a1"/>
    <w:link w:val="33"/>
    <w:rsid w:val="003A3ADC"/>
    <w:pPr>
      <w:spacing w:after="0" w:line="240" w:lineRule="auto"/>
      <w:ind w:left="426" w:firstLine="567"/>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2"/>
    <w:link w:val="32"/>
    <w:rsid w:val="003A3ADC"/>
    <w:rPr>
      <w:rFonts w:ascii="Times New Roman" w:eastAsia="Times New Roman" w:hAnsi="Times New Roman" w:cs="Times New Roman"/>
      <w:sz w:val="24"/>
      <w:szCs w:val="24"/>
      <w:lang w:eastAsia="ru-RU"/>
    </w:rPr>
  </w:style>
  <w:style w:type="paragraph" w:customStyle="1" w:styleId="Iacaaieaaieoiaioa">
    <w:name w:val="Iacaaiea aieoiaioa"/>
    <w:basedOn w:val="a1"/>
    <w:next w:val="OaieaIaaay"/>
    <w:rsid w:val="003A3ADC"/>
    <w:pPr>
      <w:keepNext/>
      <w:keepLines/>
      <w:spacing w:before="400" w:after="120" w:line="240" w:lineRule="atLeast"/>
      <w:ind w:left="-840"/>
    </w:pPr>
    <w:rPr>
      <w:rFonts w:ascii="Arial" w:eastAsia="Times New Roman" w:hAnsi="Arial" w:cs="Arial"/>
      <w:spacing w:val="-20"/>
      <w:kern w:val="28"/>
      <w:sz w:val="96"/>
      <w:szCs w:val="96"/>
      <w:lang w:eastAsia="ru-RU"/>
    </w:rPr>
  </w:style>
  <w:style w:type="paragraph" w:customStyle="1" w:styleId="OaieaIaaay">
    <w:name w:val="OaieaIa?aay"/>
    <w:basedOn w:val="af9"/>
    <w:next w:val="af9"/>
    <w:rsid w:val="003A3ADC"/>
    <w:pPr>
      <w:spacing w:before="220"/>
    </w:pPr>
  </w:style>
  <w:style w:type="paragraph" w:styleId="af9">
    <w:name w:val="Message Header"/>
    <w:basedOn w:val="af6"/>
    <w:link w:val="afa"/>
    <w:rsid w:val="003A3ADC"/>
    <w:pPr>
      <w:keepLines/>
      <w:tabs>
        <w:tab w:val="left" w:pos="720"/>
      </w:tabs>
      <w:spacing w:after="120" w:line="180" w:lineRule="atLeast"/>
      <w:ind w:left="720" w:hanging="720"/>
    </w:pPr>
    <w:rPr>
      <w:rFonts w:ascii="Arial" w:hAnsi="Arial" w:cs="Arial"/>
      <w:b w:val="0"/>
      <w:bCs w:val="0"/>
      <w:sz w:val="20"/>
      <w:szCs w:val="20"/>
    </w:rPr>
  </w:style>
  <w:style w:type="character" w:customStyle="1" w:styleId="afa">
    <w:name w:val="Шапка Знак"/>
    <w:basedOn w:val="a2"/>
    <w:link w:val="af9"/>
    <w:rsid w:val="003A3ADC"/>
    <w:rPr>
      <w:rFonts w:ascii="Arial" w:eastAsia="Times New Roman" w:hAnsi="Arial" w:cs="Arial"/>
      <w:sz w:val="20"/>
      <w:szCs w:val="20"/>
      <w:lang w:eastAsia="ru-RU"/>
    </w:rPr>
  </w:style>
  <w:style w:type="character" w:customStyle="1" w:styleId="OaieaIni">
    <w:name w:val="OaieaIni"/>
    <w:rsid w:val="003A3ADC"/>
    <w:rPr>
      <w:rFonts w:ascii="Arial" w:hAnsi="Arial" w:cs="Arial"/>
      <w:b/>
      <w:bCs/>
      <w:spacing w:val="0"/>
      <w:sz w:val="18"/>
      <w:szCs w:val="18"/>
    </w:rPr>
  </w:style>
  <w:style w:type="paragraph" w:customStyle="1" w:styleId="OaieaIineaaiyy">
    <w:name w:val="OaieaIineaaiyy"/>
    <w:basedOn w:val="af9"/>
    <w:next w:val="af6"/>
    <w:rsid w:val="003A3ADC"/>
    <w:pPr>
      <w:pBdr>
        <w:bottom w:val="single" w:sz="6" w:space="15" w:color="auto"/>
      </w:pBdr>
      <w:spacing w:after="320"/>
    </w:pPr>
  </w:style>
  <w:style w:type="paragraph" w:customStyle="1" w:styleId="font5">
    <w:name w:val="font5"/>
    <w:basedOn w:val="a1"/>
    <w:rsid w:val="003A3ADC"/>
    <w:pPr>
      <w:spacing w:before="100" w:beforeAutospacing="1" w:after="100" w:afterAutospacing="1" w:line="240" w:lineRule="auto"/>
    </w:pPr>
    <w:rPr>
      <w:rFonts w:ascii="Times New Roman" w:eastAsia="Arial Unicode MS" w:hAnsi="Times New Roman" w:cs="Times New Roman"/>
      <w:sz w:val="18"/>
      <w:szCs w:val="18"/>
      <w:lang w:eastAsia="ru-RU"/>
    </w:rPr>
  </w:style>
  <w:style w:type="paragraph" w:customStyle="1" w:styleId="font6">
    <w:name w:val="font6"/>
    <w:basedOn w:val="a1"/>
    <w:rsid w:val="003A3ADC"/>
    <w:pPr>
      <w:spacing w:before="100" w:beforeAutospacing="1" w:after="100" w:afterAutospacing="1" w:line="240" w:lineRule="auto"/>
    </w:pPr>
    <w:rPr>
      <w:rFonts w:ascii="Times New Roman" w:eastAsia="Arial Unicode MS" w:hAnsi="Times New Roman" w:cs="Times New Roman"/>
      <w:i/>
      <w:iCs/>
      <w:sz w:val="18"/>
      <w:szCs w:val="18"/>
      <w:lang w:eastAsia="ru-RU"/>
    </w:rPr>
  </w:style>
  <w:style w:type="paragraph" w:customStyle="1" w:styleId="font7">
    <w:name w:val="font7"/>
    <w:basedOn w:val="a1"/>
    <w:rsid w:val="003A3ADC"/>
    <w:pPr>
      <w:spacing w:before="100" w:beforeAutospacing="1" w:after="100" w:afterAutospacing="1" w:line="240" w:lineRule="auto"/>
    </w:pPr>
    <w:rPr>
      <w:rFonts w:ascii="Times New Roman" w:eastAsia="Arial Unicode MS" w:hAnsi="Times New Roman" w:cs="Times New Roman"/>
      <w:b/>
      <w:bCs/>
      <w:i/>
      <w:iCs/>
      <w:sz w:val="18"/>
      <w:szCs w:val="18"/>
      <w:lang w:eastAsia="ru-RU"/>
    </w:rPr>
  </w:style>
  <w:style w:type="paragraph" w:customStyle="1" w:styleId="xl24">
    <w:name w:val="xl24"/>
    <w:basedOn w:val="a1"/>
    <w:rsid w:val="003A3ADC"/>
    <w:pPr>
      <w:spacing w:before="100" w:beforeAutospacing="1" w:after="100" w:afterAutospacing="1" w:line="240" w:lineRule="auto"/>
      <w:textAlignment w:val="center"/>
    </w:pPr>
    <w:rPr>
      <w:rFonts w:ascii="Times New Roman" w:eastAsia="Arial Unicode MS" w:hAnsi="Times New Roman" w:cs="Times New Roman"/>
      <w:b/>
      <w:bCs/>
      <w:sz w:val="24"/>
      <w:szCs w:val="24"/>
      <w:lang w:eastAsia="ru-RU"/>
    </w:rPr>
  </w:style>
  <w:style w:type="paragraph" w:customStyle="1" w:styleId="xl25">
    <w:name w:val="xl25"/>
    <w:basedOn w:val="a1"/>
    <w:rsid w:val="003A3ADC"/>
    <w:pPr>
      <w:spacing w:before="100" w:beforeAutospacing="1" w:after="100" w:afterAutospacing="1" w:line="240" w:lineRule="auto"/>
      <w:textAlignment w:val="center"/>
    </w:pPr>
    <w:rPr>
      <w:rFonts w:ascii="Times New Roman" w:eastAsia="Arial Unicode MS" w:hAnsi="Times New Roman" w:cs="Times New Roman"/>
      <w:sz w:val="24"/>
      <w:szCs w:val="24"/>
      <w:lang w:eastAsia="ru-RU"/>
    </w:rPr>
  </w:style>
  <w:style w:type="paragraph" w:customStyle="1" w:styleId="xl26">
    <w:name w:val="xl26"/>
    <w:basedOn w:val="a1"/>
    <w:rsid w:val="003A3ADC"/>
    <w:pP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paragraph" w:customStyle="1" w:styleId="xl27">
    <w:name w:val="xl27"/>
    <w:basedOn w:val="a1"/>
    <w:rsid w:val="003A3ADC"/>
    <w:pP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xl28">
    <w:name w:val="xl28"/>
    <w:basedOn w:val="a1"/>
    <w:rsid w:val="003A3ADC"/>
    <w:pPr>
      <w:spacing w:before="100" w:beforeAutospacing="1" w:after="100" w:afterAutospacing="1" w:line="240" w:lineRule="auto"/>
      <w:textAlignment w:val="center"/>
    </w:pPr>
    <w:rPr>
      <w:rFonts w:ascii="Times New Roman" w:eastAsia="Arial Unicode MS" w:hAnsi="Times New Roman" w:cs="Times New Roman"/>
      <w:sz w:val="24"/>
      <w:szCs w:val="24"/>
      <w:lang w:eastAsia="ru-RU"/>
    </w:rPr>
  </w:style>
  <w:style w:type="paragraph" w:customStyle="1" w:styleId="xl29">
    <w:name w:val="xl29"/>
    <w:basedOn w:val="a1"/>
    <w:rsid w:val="003A3ADC"/>
    <w:pPr>
      <w:spacing w:before="100" w:beforeAutospacing="1" w:after="100" w:afterAutospacing="1" w:line="240" w:lineRule="auto"/>
      <w:textAlignment w:val="center"/>
    </w:pPr>
    <w:rPr>
      <w:rFonts w:ascii="Times New Roman" w:eastAsia="Arial Unicode MS" w:hAnsi="Times New Roman" w:cs="Times New Roman"/>
      <w:color w:val="FF0000"/>
      <w:sz w:val="24"/>
      <w:szCs w:val="24"/>
      <w:lang w:eastAsia="ru-RU"/>
    </w:rPr>
  </w:style>
  <w:style w:type="paragraph" w:customStyle="1" w:styleId="xl30">
    <w:name w:val="xl30"/>
    <w:basedOn w:val="a1"/>
    <w:rsid w:val="003A3ADC"/>
    <w:pPr>
      <w:spacing w:before="100" w:beforeAutospacing="1" w:after="100" w:afterAutospacing="1" w:line="240" w:lineRule="auto"/>
    </w:pPr>
    <w:rPr>
      <w:rFonts w:ascii="Times New Roman" w:eastAsia="Arial Unicode MS" w:hAnsi="Times New Roman" w:cs="Times New Roman"/>
      <w:sz w:val="18"/>
      <w:szCs w:val="18"/>
      <w:lang w:eastAsia="ru-RU"/>
    </w:rPr>
  </w:style>
  <w:style w:type="paragraph" w:customStyle="1" w:styleId="xl31">
    <w:name w:val="xl31"/>
    <w:basedOn w:val="a1"/>
    <w:rsid w:val="003A3ADC"/>
    <w:pPr>
      <w:spacing w:before="100" w:beforeAutospacing="1" w:after="100" w:afterAutospacing="1" w:line="240" w:lineRule="auto"/>
    </w:pPr>
    <w:rPr>
      <w:rFonts w:ascii="Times New Roman" w:eastAsia="Arial Unicode MS" w:hAnsi="Times New Roman" w:cs="Times New Roman"/>
      <w:b/>
      <w:bCs/>
      <w:sz w:val="18"/>
      <w:szCs w:val="18"/>
      <w:lang w:eastAsia="ru-RU"/>
    </w:rPr>
  </w:style>
  <w:style w:type="paragraph" w:customStyle="1" w:styleId="xl32">
    <w:name w:val="xl32"/>
    <w:basedOn w:val="a1"/>
    <w:rsid w:val="003A3ADC"/>
    <w:pPr>
      <w:spacing w:before="100" w:beforeAutospacing="1" w:after="100" w:afterAutospacing="1" w:line="240" w:lineRule="auto"/>
    </w:pPr>
    <w:rPr>
      <w:rFonts w:ascii="Times New Roman" w:eastAsia="Arial Unicode MS" w:hAnsi="Times New Roman" w:cs="Times New Roman"/>
      <w:i/>
      <w:iCs/>
      <w:sz w:val="24"/>
      <w:szCs w:val="24"/>
      <w:lang w:eastAsia="ru-RU"/>
    </w:rPr>
  </w:style>
  <w:style w:type="paragraph" w:customStyle="1" w:styleId="xl33">
    <w:name w:val="xl33"/>
    <w:basedOn w:val="a1"/>
    <w:rsid w:val="003A3ADC"/>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4">
    <w:name w:val="xl34"/>
    <w:basedOn w:val="a1"/>
    <w:rsid w:val="003A3A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8"/>
      <w:szCs w:val="18"/>
      <w:lang w:eastAsia="ru-RU"/>
    </w:rPr>
  </w:style>
  <w:style w:type="paragraph" w:customStyle="1" w:styleId="xl35">
    <w:name w:val="xl35"/>
    <w:basedOn w:val="a1"/>
    <w:rsid w:val="003A3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lang w:eastAsia="ru-RU"/>
    </w:rPr>
  </w:style>
  <w:style w:type="paragraph" w:customStyle="1" w:styleId="xl36">
    <w:name w:val="xl36"/>
    <w:basedOn w:val="a1"/>
    <w:rsid w:val="003A3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lang w:eastAsia="ru-RU"/>
    </w:rPr>
  </w:style>
  <w:style w:type="paragraph" w:customStyle="1" w:styleId="xl37">
    <w:name w:val="xl37"/>
    <w:basedOn w:val="a1"/>
    <w:rsid w:val="003A3ADC"/>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lang w:eastAsia="ru-RU"/>
    </w:rPr>
  </w:style>
  <w:style w:type="paragraph" w:customStyle="1" w:styleId="xl38">
    <w:name w:val="xl38"/>
    <w:basedOn w:val="a1"/>
    <w:rsid w:val="003A3ADC"/>
    <w:pPr>
      <w:pBdr>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lang w:eastAsia="ru-RU"/>
    </w:rPr>
  </w:style>
  <w:style w:type="paragraph" w:customStyle="1" w:styleId="xl39">
    <w:name w:val="xl39"/>
    <w:basedOn w:val="a1"/>
    <w:rsid w:val="003A3ADC"/>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lang w:eastAsia="ru-RU"/>
    </w:rPr>
  </w:style>
  <w:style w:type="paragraph" w:customStyle="1" w:styleId="xl40">
    <w:name w:val="xl40"/>
    <w:basedOn w:val="a1"/>
    <w:rsid w:val="003A3ADC"/>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lang w:eastAsia="ru-RU"/>
    </w:rPr>
  </w:style>
  <w:style w:type="paragraph" w:customStyle="1" w:styleId="xl41">
    <w:name w:val="xl41"/>
    <w:basedOn w:val="a1"/>
    <w:rsid w:val="003A3ADC"/>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lang w:eastAsia="ru-RU"/>
    </w:rPr>
  </w:style>
  <w:style w:type="paragraph" w:customStyle="1" w:styleId="xl42">
    <w:name w:val="xl42"/>
    <w:basedOn w:val="a1"/>
    <w:rsid w:val="003A3ADC"/>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lang w:eastAsia="ru-RU"/>
    </w:rPr>
  </w:style>
  <w:style w:type="paragraph" w:customStyle="1" w:styleId="xl43">
    <w:name w:val="xl43"/>
    <w:basedOn w:val="a1"/>
    <w:rsid w:val="003A3A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lang w:eastAsia="ru-RU"/>
    </w:rPr>
  </w:style>
  <w:style w:type="paragraph" w:customStyle="1" w:styleId="xl44">
    <w:name w:val="xl44"/>
    <w:basedOn w:val="a1"/>
    <w:rsid w:val="003A3A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lang w:eastAsia="ru-RU"/>
    </w:rPr>
  </w:style>
  <w:style w:type="paragraph" w:customStyle="1" w:styleId="xl45">
    <w:name w:val="xl45"/>
    <w:basedOn w:val="a1"/>
    <w:rsid w:val="003A3A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lang w:eastAsia="ru-RU"/>
    </w:rPr>
  </w:style>
  <w:style w:type="paragraph" w:customStyle="1" w:styleId="xl46">
    <w:name w:val="xl46"/>
    <w:basedOn w:val="a1"/>
    <w:rsid w:val="003A3A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lang w:eastAsia="ru-RU"/>
    </w:rPr>
  </w:style>
  <w:style w:type="paragraph" w:customStyle="1" w:styleId="xl47">
    <w:name w:val="xl47"/>
    <w:basedOn w:val="a1"/>
    <w:rsid w:val="003A3A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sz w:val="18"/>
      <w:szCs w:val="18"/>
      <w:lang w:eastAsia="ru-RU"/>
    </w:rPr>
  </w:style>
  <w:style w:type="paragraph" w:customStyle="1" w:styleId="xl48">
    <w:name w:val="xl48"/>
    <w:basedOn w:val="a1"/>
    <w:rsid w:val="003A3ADC"/>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sz w:val="18"/>
      <w:szCs w:val="18"/>
      <w:lang w:eastAsia="ru-RU"/>
    </w:rPr>
  </w:style>
  <w:style w:type="paragraph" w:customStyle="1" w:styleId="xl49">
    <w:name w:val="xl49"/>
    <w:basedOn w:val="a1"/>
    <w:rsid w:val="003A3ADC"/>
    <w:pPr>
      <w:pBdr>
        <w:bottom w:val="single" w:sz="4" w:space="0" w:color="auto"/>
      </w:pBdr>
      <w:spacing w:before="100" w:beforeAutospacing="1" w:after="100" w:afterAutospacing="1" w:line="240" w:lineRule="auto"/>
    </w:pPr>
    <w:rPr>
      <w:rFonts w:ascii="Times New Roman" w:eastAsia="Arial Unicode MS" w:hAnsi="Times New Roman" w:cs="Times New Roman"/>
      <w:sz w:val="18"/>
      <w:szCs w:val="18"/>
      <w:lang w:eastAsia="ru-RU"/>
    </w:rPr>
  </w:style>
  <w:style w:type="paragraph" w:customStyle="1" w:styleId="xl50">
    <w:name w:val="xl50"/>
    <w:basedOn w:val="a1"/>
    <w:rsid w:val="003A3ADC"/>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8"/>
      <w:szCs w:val="18"/>
      <w:lang w:eastAsia="ru-RU"/>
    </w:rPr>
  </w:style>
  <w:style w:type="paragraph" w:customStyle="1" w:styleId="xl51">
    <w:name w:val="xl51"/>
    <w:basedOn w:val="a1"/>
    <w:rsid w:val="003A3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lang w:eastAsia="ru-RU"/>
    </w:rPr>
  </w:style>
  <w:style w:type="paragraph" w:customStyle="1" w:styleId="xl52">
    <w:name w:val="xl52"/>
    <w:basedOn w:val="a1"/>
    <w:rsid w:val="003A3A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8"/>
      <w:szCs w:val="18"/>
      <w:lang w:eastAsia="ru-RU"/>
    </w:rPr>
  </w:style>
  <w:style w:type="paragraph" w:customStyle="1" w:styleId="xl53">
    <w:name w:val="xl53"/>
    <w:basedOn w:val="a1"/>
    <w:rsid w:val="003A3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18"/>
      <w:szCs w:val="18"/>
      <w:lang w:eastAsia="ru-RU"/>
    </w:rPr>
  </w:style>
  <w:style w:type="paragraph" w:customStyle="1" w:styleId="xl54">
    <w:name w:val="xl54"/>
    <w:basedOn w:val="a1"/>
    <w:rsid w:val="003A3A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sz w:val="18"/>
      <w:szCs w:val="18"/>
      <w:lang w:eastAsia="ru-RU"/>
    </w:rPr>
  </w:style>
  <w:style w:type="paragraph" w:customStyle="1" w:styleId="xl55">
    <w:name w:val="xl55"/>
    <w:basedOn w:val="a1"/>
    <w:rsid w:val="003A3ADC"/>
    <w:pPr>
      <w:pBdr>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sz w:val="18"/>
      <w:szCs w:val="18"/>
      <w:lang w:eastAsia="ru-RU"/>
    </w:rPr>
  </w:style>
  <w:style w:type="paragraph" w:customStyle="1" w:styleId="xl56">
    <w:name w:val="xl56"/>
    <w:basedOn w:val="a1"/>
    <w:rsid w:val="003A3ADC"/>
    <w:pPr>
      <w:pBdr>
        <w:bottom w:val="single" w:sz="4" w:space="0" w:color="auto"/>
      </w:pBdr>
      <w:spacing w:before="100" w:beforeAutospacing="1" w:after="100" w:afterAutospacing="1" w:line="240" w:lineRule="auto"/>
    </w:pPr>
    <w:rPr>
      <w:rFonts w:ascii="Times New Roman" w:eastAsia="Arial Unicode MS" w:hAnsi="Times New Roman" w:cs="Times New Roman"/>
      <w:b/>
      <w:bCs/>
      <w:sz w:val="18"/>
      <w:szCs w:val="18"/>
      <w:lang w:eastAsia="ru-RU"/>
    </w:rPr>
  </w:style>
  <w:style w:type="paragraph" w:customStyle="1" w:styleId="xl57">
    <w:name w:val="xl57"/>
    <w:basedOn w:val="a1"/>
    <w:rsid w:val="003A3ADC"/>
    <w:pPr>
      <w:pBdr>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8"/>
      <w:szCs w:val="18"/>
      <w:lang w:eastAsia="ru-RU"/>
    </w:rPr>
  </w:style>
  <w:style w:type="paragraph" w:customStyle="1" w:styleId="xl58">
    <w:name w:val="xl58"/>
    <w:basedOn w:val="a1"/>
    <w:rsid w:val="003A3A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18"/>
      <w:szCs w:val="18"/>
      <w:lang w:eastAsia="ru-RU"/>
    </w:rPr>
  </w:style>
  <w:style w:type="paragraph" w:customStyle="1" w:styleId="xl59">
    <w:name w:val="xl59"/>
    <w:basedOn w:val="a1"/>
    <w:rsid w:val="003A3A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18"/>
      <w:szCs w:val="18"/>
      <w:lang w:eastAsia="ru-RU"/>
    </w:rPr>
  </w:style>
  <w:style w:type="paragraph" w:customStyle="1" w:styleId="xl60">
    <w:name w:val="xl60"/>
    <w:basedOn w:val="a1"/>
    <w:rsid w:val="003A3ADC"/>
    <w:pPr>
      <w:pBdr>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sz w:val="18"/>
      <w:szCs w:val="18"/>
      <w:lang w:eastAsia="ru-RU"/>
    </w:rPr>
  </w:style>
  <w:style w:type="paragraph" w:customStyle="1" w:styleId="xl61">
    <w:name w:val="xl61"/>
    <w:basedOn w:val="a1"/>
    <w:rsid w:val="003A3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8"/>
      <w:szCs w:val="18"/>
      <w:lang w:eastAsia="ru-RU"/>
    </w:rPr>
  </w:style>
  <w:style w:type="paragraph" w:customStyle="1" w:styleId="xl62">
    <w:name w:val="xl62"/>
    <w:basedOn w:val="a1"/>
    <w:rsid w:val="003A3A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i/>
      <w:iCs/>
      <w:sz w:val="18"/>
      <w:szCs w:val="18"/>
      <w:lang w:eastAsia="ru-RU"/>
    </w:rPr>
  </w:style>
  <w:style w:type="paragraph" w:customStyle="1" w:styleId="xl63">
    <w:name w:val="xl63"/>
    <w:basedOn w:val="a1"/>
    <w:rsid w:val="003A3AD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i/>
      <w:iCs/>
      <w:sz w:val="18"/>
      <w:szCs w:val="18"/>
      <w:lang w:eastAsia="ru-RU"/>
    </w:rPr>
  </w:style>
  <w:style w:type="paragraph" w:customStyle="1" w:styleId="xl64">
    <w:name w:val="xl64"/>
    <w:basedOn w:val="a1"/>
    <w:rsid w:val="003A3A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color w:val="000000"/>
      <w:sz w:val="18"/>
      <w:szCs w:val="18"/>
      <w:lang w:eastAsia="ru-RU"/>
    </w:rPr>
  </w:style>
  <w:style w:type="paragraph" w:customStyle="1" w:styleId="xl65">
    <w:name w:val="xl65"/>
    <w:basedOn w:val="a1"/>
    <w:rsid w:val="003A3A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color w:val="000000"/>
      <w:sz w:val="18"/>
      <w:szCs w:val="18"/>
      <w:lang w:eastAsia="ru-RU"/>
    </w:rPr>
  </w:style>
  <w:style w:type="paragraph" w:customStyle="1" w:styleId="xl66">
    <w:name w:val="xl66"/>
    <w:basedOn w:val="a1"/>
    <w:rsid w:val="003A3A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color w:val="000000"/>
      <w:sz w:val="18"/>
      <w:szCs w:val="18"/>
      <w:lang w:eastAsia="ru-RU"/>
    </w:rPr>
  </w:style>
  <w:style w:type="paragraph" w:customStyle="1" w:styleId="xl67">
    <w:name w:val="xl67"/>
    <w:basedOn w:val="a1"/>
    <w:rsid w:val="003A3A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color w:val="000000"/>
      <w:sz w:val="18"/>
      <w:szCs w:val="18"/>
      <w:lang w:eastAsia="ru-RU"/>
    </w:rPr>
  </w:style>
  <w:style w:type="paragraph" w:styleId="34">
    <w:name w:val="Body Text 3"/>
    <w:basedOn w:val="a1"/>
    <w:link w:val="35"/>
    <w:rsid w:val="003A3ADC"/>
    <w:pPr>
      <w:spacing w:after="0" w:line="240" w:lineRule="auto"/>
    </w:pPr>
    <w:rPr>
      <w:rFonts w:ascii="Times New Roman" w:eastAsia="Times New Roman" w:hAnsi="Times New Roman" w:cs="Times New Roman"/>
      <w:b/>
      <w:bCs/>
      <w:sz w:val="24"/>
      <w:szCs w:val="24"/>
      <w:lang w:eastAsia="ru-RU"/>
    </w:rPr>
  </w:style>
  <w:style w:type="character" w:customStyle="1" w:styleId="35">
    <w:name w:val="Основной текст 3 Знак"/>
    <w:basedOn w:val="a2"/>
    <w:link w:val="34"/>
    <w:rsid w:val="003A3ADC"/>
    <w:rPr>
      <w:rFonts w:ascii="Times New Roman" w:eastAsia="Times New Roman" w:hAnsi="Times New Roman" w:cs="Times New Roman"/>
      <w:b/>
      <w:bCs/>
      <w:sz w:val="24"/>
      <w:szCs w:val="24"/>
      <w:lang w:eastAsia="ru-RU"/>
    </w:rPr>
  </w:style>
  <w:style w:type="paragraph" w:styleId="afb">
    <w:name w:val="caption"/>
    <w:basedOn w:val="a1"/>
    <w:next w:val="a1"/>
    <w:qFormat/>
    <w:rsid w:val="003A3ADC"/>
    <w:pPr>
      <w:spacing w:after="120" w:line="240" w:lineRule="auto"/>
      <w:ind w:left="5103"/>
    </w:pPr>
    <w:rPr>
      <w:rFonts w:ascii="Times New Roman" w:eastAsia="Times New Roman" w:hAnsi="Times New Roman" w:cs="Times New Roman"/>
      <w:sz w:val="28"/>
      <w:szCs w:val="28"/>
      <w:lang w:eastAsia="ru-RU"/>
    </w:rPr>
  </w:style>
  <w:style w:type="paragraph" w:styleId="afc">
    <w:name w:val="Document Map"/>
    <w:basedOn w:val="a1"/>
    <w:link w:val="afd"/>
    <w:semiHidden/>
    <w:rsid w:val="003A3ADC"/>
    <w:pPr>
      <w:shd w:val="clear" w:color="auto" w:fill="000080"/>
      <w:spacing w:after="0" w:line="240" w:lineRule="auto"/>
    </w:pPr>
    <w:rPr>
      <w:rFonts w:ascii="Tahoma" w:eastAsia="Times New Roman" w:hAnsi="Tahoma" w:cs="Tahoma"/>
      <w:sz w:val="20"/>
      <w:szCs w:val="20"/>
      <w:lang w:eastAsia="ru-RU"/>
    </w:rPr>
  </w:style>
  <w:style w:type="character" w:customStyle="1" w:styleId="afd">
    <w:name w:val="Схема документа Знак"/>
    <w:basedOn w:val="a2"/>
    <w:link w:val="afc"/>
    <w:semiHidden/>
    <w:rsid w:val="003A3ADC"/>
    <w:rPr>
      <w:rFonts w:ascii="Tahoma" w:eastAsia="Times New Roman" w:hAnsi="Tahoma" w:cs="Tahoma"/>
      <w:sz w:val="20"/>
      <w:szCs w:val="20"/>
      <w:shd w:val="clear" w:color="auto" w:fill="000080"/>
      <w:lang w:eastAsia="ru-RU"/>
    </w:rPr>
  </w:style>
  <w:style w:type="paragraph" w:styleId="afe">
    <w:name w:val="Title"/>
    <w:basedOn w:val="a1"/>
    <w:link w:val="aff"/>
    <w:qFormat/>
    <w:rsid w:val="003A3ADC"/>
    <w:pPr>
      <w:spacing w:after="0" w:line="240" w:lineRule="auto"/>
      <w:jc w:val="center"/>
    </w:pPr>
    <w:rPr>
      <w:rFonts w:ascii="Arial" w:eastAsia="Times New Roman" w:hAnsi="Arial" w:cs="Arial"/>
      <w:sz w:val="28"/>
      <w:szCs w:val="28"/>
      <w:u w:val="double"/>
      <w:lang w:eastAsia="ru-RU"/>
    </w:rPr>
  </w:style>
  <w:style w:type="character" w:customStyle="1" w:styleId="aff">
    <w:name w:val="Заголовок Знак"/>
    <w:basedOn w:val="a2"/>
    <w:link w:val="afe"/>
    <w:rsid w:val="003A3ADC"/>
    <w:rPr>
      <w:rFonts w:ascii="Arial" w:eastAsia="Times New Roman" w:hAnsi="Arial" w:cs="Arial"/>
      <w:sz w:val="28"/>
      <w:szCs w:val="28"/>
      <w:u w:val="double"/>
      <w:lang w:eastAsia="ru-RU"/>
    </w:rPr>
  </w:style>
  <w:style w:type="paragraph" w:styleId="aff0">
    <w:name w:val="annotation text"/>
    <w:basedOn w:val="a1"/>
    <w:link w:val="aff1"/>
    <w:semiHidden/>
    <w:rsid w:val="003A3ADC"/>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2"/>
    <w:link w:val="aff0"/>
    <w:semiHidden/>
    <w:rsid w:val="003A3ADC"/>
    <w:rPr>
      <w:rFonts w:ascii="Times New Roman" w:eastAsia="Times New Roman" w:hAnsi="Times New Roman" w:cs="Times New Roman"/>
      <w:sz w:val="20"/>
      <w:szCs w:val="20"/>
      <w:lang w:eastAsia="ru-RU"/>
    </w:rPr>
  </w:style>
  <w:style w:type="paragraph" w:styleId="aff2">
    <w:name w:val="endnote text"/>
    <w:basedOn w:val="a1"/>
    <w:link w:val="aff3"/>
    <w:semiHidden/>
    <w:rsid w:val="003A3ADC"/>
    <w:pPr>
      <w:spacing w:after="0" w:line="240" w:lineRule="auto"/>
    </w:pPr>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2"/>
    <w:link w:val="aff2"/>
    <w:semiHidden/>
    <w:rsid w:val="003A3ADC"/>
    <w:rPr>
      <w:rFonts w:ascii="Times New Roman" w:eastAsia="Times New Roman" w:hAnsi="Times New Roman" w:cs="Times New Roman"/>
      <w:sz w:val="20"/>
      <w:szCs w:val="20"/>
      <w:lang w:eastAsia="ru-RU"/>
    </w:rPr>
  </w:style>
  <w:style w:type="character" w:styleId="aff4">
    <w:name w:val="FollowedHyperlink"/>
    <w:rsid w:val="003A3ADC"/>
    <w:rPr>
      <w:color w:val="800080"/>
      <w:u w:val="single"/>
    </w:rPr>
  </w:style>
  <w:style w:type="paragraph" w:styleId="aff5">
    <w:name w:val="Balloon Text"/>
    <w:basedOn w:val="a1"/>
    <w:link w:val="aff6"/>
    <w:rsid w:val="003A3ADC"/>
    <w:pPr>
      <w:spacing w:after="0" w:line="240" w:lineRule="auto"/>
      <w:jc w:val="both"/>
    </w:pPr>
    <w:rPr>
      <w:rFonts w:ascii="Tahoma" w:eastAsia="Times New Roman" w:hAnsi="Tahoma" w:cs="Tahoma"/>
      <w:sz w:val="16"/>
      <w:szCs w:val="16"/>
      <w:lang w:eastAsia="ru-RU"/>
    </w:rPr>
  </w:style>
  <w:style w:type="character" w:customStyle="1" w:styleId="aff6">
    <w:name w:val="Текст выноски Знак"/>
    <w:basedOn w:val="a2"/>
    <w:link w:val="aff5"/>
    <w:rsid w:val="003A3ADC"/>
    <w:rPr>
      <w:rFonts w:ascii="Tahoma" w:eastAsia="Times New Roman" w:hAnsi="Tahoma" w:cs="Tahoma"/>
      <w:sz w:val="16"/>
      <w:szCs w:val="16"/>
      <w:lang w:eastAsia="ru-RU"/>
    </w:rPr>
  </w:style>
  <w:style w:type="character" w:styleId="aff7">
    <w:name w:val="annotation reference"/>
    <w:rsid w:val="003A3ADC"/>
    <w:rPr>
      <w:sz w:val="16"/>
      <w:szCs w:val="16"/>
    </w:rPr>
  </w:style>
  <w:style w:type="paragraph" w:styleId="aff8">
    <w:name w:val="annotation subject"/>
    <w:basedOn w:val="aff0"/>
    <w:next w:val="aff0"/>
    <w:link w:val="aff9"/>
    <w:rsid w:val="003A3ADC"/>
    <w:pPr>
      <w:jc w:val="both"/>
    </w:pPr>
    <w:rPr>
      <w:b/>
      <w:bCs/>
    </w:rPr>
  </w:style>
  <w:style w:type="character" w:customStyle="1" w:styleId="aff9">
    <w:name w:val="Тема примечания Знак"/>
    <w:basedOn w:val="aff1"/>
    <w:link w:val="aff8"/>
    <w:rsid w:val="003A3ADC"/>
    <w:rPr>
      <w:rFonts w:ascii="Times New Roman" w:eastAsia="Times New Roman" w:hAnsi="Times New Roman" w:cs="Times New Roman"/>
      <w:b/>
      <w:bCs/>
      <w:sz w:val="20"/>
      <w:szCs w:val="20"/>
      <w:lang w:eastAsia="ru-RU"/>
    </w:rPr>
  </w:style>
  <w:style w:type="paragraph" w:styleId="affa">
    <w:name w:val="Normal (Web)"/>
    <w:basedOn w:val="a1"/>
    <w:uiPriority w:val="99"/>
    <w:unhideWhenUsed/>
    <w:rsid w:val="003A3A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b">
    <w:name w:val="TOC Heading"/>
    <w:basedOn w:val="1"/>
    <w:next w:val="a1"/>
    <w:uiPriority w:val="39"/>
    <w:unhideWhenUsed/>
    <w:qFormat/>
    <w:rsid w:val="003A3ADC"/>
    <w:pPr>
      <w:keepNext/>
      <w:keepLines/>
      <w:tabs>
        <w:tab w:val="clear" w:pos="3969"/>
        <w:tab w:val="clear" w:pos="4111"/>
      </w:tabs>
      <w:spacing w:before="480" w:line="276" w:lineRule="auto"/>
      <w:jc w:val="left"/>
      <w:outlineLvl w:val="9"/>
    </w:pPr>
    <w:rPr>
      <w:rFonts w:ascii="Cambria" w:eastAsia="MS Gothic" w:hAnsi="Cambria"/>
      <w:bCs/>
      <w:color w:val="365F91"/>
      <w:sz w:val="28"/>
      <w:szCs w:val="28"/>
      <w:lang w:val="en-US" w:eastAsia="ja-JP"/>
    </w:rPr>
  </w:style>
  <w:style w:type="paragraph" w:styleId="affc">
    <w:name w:val="Revision"/>
    <w:hidden/>
    <w:uiPriority w:val="99"/>
    <w:semiHidden/>
    <w:rsid w:val="003A3ADC"/>
    <w:pPr>
      <w:spacing w:after="0" w:line="240" w:lineRule="auto"/>
    </w:pPr>
    <w:rPr>
      <w:rFonts w:ascii="Times New Roman" w:eastAsia="Times New Roman" w:hAnsi="Times New Roman" w:cs="Times New Roman"/>
      <w:sz w:val="24"/>
      <w:szCs w:val="20"/>
      <w:lang w:eastAsia="ru-RU"/>
    </w:rPr>
  </w:style>
  <w:style w:type="paragraph" w:styleId="affd">
    <w:name w:val="List Paragraph"/>
    <w:aliases w:val="Заголовок_3,List Paragraph,Bullet_IRAO,Мой Список,AC List 01,Подпись рисунка,Table-Normal,RSHB_Table-Normal,List Paragraph1,Абзац списка1,2 заголовок,1,Абзац маркированнный,A_Bullet,Lists,FooterText,numbered,Paragraphe de liste1,列出段落,列出段落1"/>
    <w:basedOn w:val="a1"/>
    <w:link w:val="affe"/>
    <w:uiPriority w:val="34"/>
    <w:qFormat/>
    <w:rsid w:val="003A3ADC"/>
    <w:pPr>
      <w:spacing w:after="0" w:line="240" w:lineRule="auto"/>
      <w:ind w:left="720"/>
      <w:jc w:val="both"/>
    </w:pPr>
    <w:rPr>
      <w:rFonts w:ascii="Times New Roman" w:eastAsia="Times New Roman" w:hAnsi="Times New Roman" w:cs="Times New Roman"/>
      <w:sz w:val="24"/>
      <w:szCs w:val="20"/>
      <w:lang w:eastAsia="ru-RU"/>
    </w:rPr>
  </w:style>
  <w:style w:type="paragraph" w:customStyle="1" w:styleId="afff">
    <w:name w:val="Название документа"/>
    <w:basedOn w:val="a1"/>
    <w:next w:val="afff0"/>
    <w:rsid w:val="003A3ADC"/>
    <w:pPr>
      <w:keepNext/>
      <w:keepLines/>
      <w:spacing w:before="400" w:after="120" w:line="240" w:lineRule="atLeast"/>
      <w:ind w:left="-840"/>
    </w:pPr>
    <w:rPr>
      <w:rFonts w:ascii="Arial" w:eastAsia="Times New Roman" w:hAnsi="Arial" w:cs="Times New Roman"/>
      <w:spacing w:val="-20"/>
      <w:kern w:val="28"/>
      <w:sz w:val="96"/>
      <w:szCs w:val="20"/>
      <w:lang w:eastAsia="ru-RU"/>
    </w:rPr>
  </w:style>
  <w:style w:type="paragraph" w:customStyle="1" w:styleId="afff0">
    <w:name w:val="ШапкаПервая"/>
    <w:basedOn w:val="af9"/>
    <w:next w:val="af9"/>
    <w:rsid w:val="003A3ADC"/>
    <w:pPr>
      <w:spacing w:before="220"/>
    </w:pPr>
    <w:rPr>
      <w:rFonts w:cs="Times New Roman"/>
    </w:rPr>
  </w:style>
  <w:style w:type="character" w:customStyle="1" w:styleId="afff1">
    <w:name w:val="ШапкаОсн"/>
    <w:rsid w:val="003A3ADC"/>
    <w:rPr>
      <w:rFonts w:ascii="Arial" w:hAnsi="Arial"/>
      <w:b/>
      <w:spacing w:val="0"/>
      <w:sz w:val="18"/>
    </w:rPr>
  </w:style>
  <w:style w:type="paragraph" w:customStyle="1" w:styleId="afff2">
    <w:name w:val="ШапкаПоследняя"/>
    <w:basedOn w:val="af9"/>
    <w:next w:val="af6"/>
    <w:rsid w:val="003A3ADC"/>
    <w:pPr>
      <w:pBdr>
        <w:bottom w:val="single" w:sz="6" w:space="15" w:color="auto"/>
      </w:pBdr>
      <w:spacing w:after="320"/>
    </w:pPr>
    <w:rPr>
      <w:rFonts w:cs="Times New Roman"/>
    </w:rPr>
  </w:style>
  <w:style w:type="paragraph" w:styleId="afff3">
    <w:name w:val="envelope address"/>
    <w:basedOn w:val="a1"/>
    <w:rsid w:val="003A3ADC"/>
    <w:pPr>
      <w:keepLines/>
      <w:spacing w:before="240" w:after="60" w:line="240" w:lineRule="auto"/>
      <w:ind w:left="5046"/>
      <w:jc w:val="both"/>
    </w:pPr>
    <w:rPr>
      <w:rFonts w:ascii="Times New Roman" w:eastAsia="Times New Roman" w:hAnsi="Times New Roman" w:cs="Times New Roman"/>
      <w:b/>
      <w:color w:val="000080"/>
      <w:sz w:val="28"/>
      <w:szCs w:val="20"/>
      <w:lang w:eastAsia="ru-RU"/>
    </w:rPr>
  </w:style>
  <w:style w:type="table" w:styleId="afff4">
    <w:name w:val="Table Grid"/>
    <w:basedOn w:val="a3"/>
    <w:uiPriority w:val="59"/>
    <w:rsid w:val="003A3A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3A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5">
    <w:name w:val="Текст таблицы"/>
    <w:basedOn w:val="a1"/>
    <w:rsid w:val="003A3ADC"/>
    <w:pPr>
      <w:spacing w:after="0" w:line="240" w:lineRule="auto"/>
      <w:jc w:val="both"/>
    </w:pPr>
    <w:rPr>
      <w:rFonts w:ascii="Times New Roman" w:eastAsia="Times New Roman" w:hAnsi="Times New Roman" w:cs="Times New Roman"/>
      <w:sz w:val="24"/>
      <w:szCs w:val="24"/>
      <w:lang w:eastAsia="ru-RU"/>
    </w:rPr>
  </w:style>
  <w:style w:type="paragraph" w:customStyle="1" w:styleId="BodyText21">
    <w:name w:val="Body Text 21"/>
    <w:basedOn w:val="a1"/>
    <w:rsid w:val="003A3ADC"/>
    <w:pPr>
      <w:spacing w:after="0" w:line="240" w:lineRule="auto"/>
      <w:ind w:left="360"/>
    </w:pPr>
    <w:rPr>
      <w:rFonts w:ascii="Times New Roman" w:eastAsia="Times New Roman" w:hAnsi="Times New Roman" w:cs="Times New Roman"/>
      <w:sz w:val="24"/>
      <w:szCs w:val="20"/>
      <w:lang w:eastAsia="ru-RU"/>
    </w:rPr>
  </w:style>
  <w:style w:type="character" w:styleId="afff6">
    <w:name w:val="endnote reference"/>
    <w:rsid w:val="003A3ADC"/>
    <w:rPr>
      <w:vertAlign w:val="superscript"/>
    </w:rPr>
  </w:style>
  <w:style w:type="character" w:styleId="afff7">
    <w:name w:val="Placeholder Text"/>
    <w:uiPriority w:val="99"/>
    <w:semiHidden/>
    <w:rsid w:val="003A3ADC"/>
    <w:rPr>
      <w:color w:val="808080"/>
    </w:rPr>
  </w:style>
  <w:style w:type="paragraph" w:customStyle="1" w:styleId="13">
    <w:name w:val="Стиль1"/>
    <w:basedOn w:val="a1"/>
    <w:qFormat/>
    <w:rsid w:val="003A3ADC"/>
    <w:pPr>
      <w:tabs>
        <w:tab w:val="left" w:pos="0"/>
      </w:tabs>
      <w:spacing w:before="240" w:after="240" w:line="240" w:lineRule="auto"/>
      <w:ind w:firstLine="567"/>
      <w:jc w:val="center"/>
    </w:pPr>
    <w:rPr>
      <w:rFonts w:ascii="Times New Roman" w:eastAsia="Times New Roman" w:hAnsi="Times New Roman" w:cs="Times New Roman"/>
      <w:b/>
      <w:sz w:val="24"/>
      <w:szCs w:val="24"/>
      <w:lang w:eastAsia="ru-RU"/>
    </w:rPr>
  </w:style>
  <w:style w:type="paragraph" w:customStyle="1" w:styleId="36">
    <w:name w:val="Стиль3"/>
    <w:basedOn w:val="a1"/>
    <w:link w:val="37"/>
    <w:qFormat/>
    <w:rsid w:val="003A3ADC"/>
    <w:pPr>
      <w:tabs>
        <w:tab w:val="left" w:pos="1560"/>
        <w:tab w:val="left" w:pos="1701"/>
      </w:tabs>
      <w:spacing w:before="120" w:after="0" w:line="240" w:lineRule="auto"/>
      <w:ind w:firstLine="567"/>
      <w:jc w:val="both"/>
    </w:pPr>
    <w:rPr>
      <w:rFonts w:ascii="Times New Roman" w:eastAsia="Times New Roman" w:hAnsi="Times New Roman" w:cs="Times New Roman"/>
      <w:sz w:val="24"/>
      <w:szCs w:val="24"/>
      <w:lang w:eastAsia="ru-RU"/>
    </w:rPr>
  </w:style>
  <w:style w:type="paragraph" w:customStyle="1" w:styleId="42">
    <w:name w:val="Стиль4"/>
    <w:basedOn w:val="a1"/>
    <w:qFormat/>
    <w:rsid w:val="003A3ADC"/>
    <w:pPr>
      <w:tabs>
        <w:tab w:val="left" w:pos="1560"/>
        <w:tab w:val="left" w:pos="1701"/>
      </w:tabs>
      <w:spacing w:before="120" w:after="0" w:line="240" w:lineRule="auto"/>
      <w:ind w:firstLine="709"/>
      <w:jc w:val="both"/>
    </w:pPr>
    <w:rPr>
      <w:rFonts w:ascii="Times New Roman" w:eastAsia="Times New Roman" w:hAnsi="Times New Roman" w:cs="Times New Roman"/>
      <w:sz w:val="24"/>
      <w:szCs w:val="24"/>
      <w:lang w:eastAsia="ru-RU"/>
    </w:rPr>
  </w:style>
  <w:style w:type="character" w:customStyle="1" w:styleId="37">
    <w:name w:val="Стиль3 Знак"/>
    <w:link w:val="36"/>
    <w:rsid w:val="003A3ADC"/>
    <w:rPr>
      <w:rFonts w:ascii="Times New Roman" w:eastAsia="Times New Roman" w:hAnsi="Times New Roman" w:cs="Times New Roman"/>
      <w:sz w:val="24"/>
      <w:szCs w:val="24"/>
      <w:lang w:eastAsia="ru-RU"/>
    </w:rPr>
  </w:style>
  <w:style w:type="table" w:customStyle="1" w:styleId="14">
    <w:name w:val="Сетка таблицы1"/>
    <w:basedOn w:val="a3"/>
    <w:next w:val="afff4"/>
    <w:uiPriority w:val="39"/>
    <w:rsid w:val="003A3ADC"/>
    <w:pPr>
      <w:spacing w:after="8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line number"/>
    <w:basedOn w:val="a2"/>
    <w:rsid w:val="003A3ADC"/>
  </w:style>
  <w:style w:type="character" w:customStyle="1" w:styleId="affe">
    <w:name w:val="Абзац списка Знак"/>
    <w:aliases w:val="Заголовок_3 Знак,List Paragraph Знак,Bullet_IRAO Знак,Мой Список Знак,AC List 01 Знак,Подпись рисунка Знак,Table-Normal Знак,RSHB_Table-Normal Знак,List Paragraph1 Знак,Абзац списка1 Знак,2 заголовок Знак,1 Знак,A_Bullet Знак,列出段落 Знак"/>
    <w:link w:val="affd"/>
    <w:uiPriority w:val="34"/>
    <w:qFormat/>
    <w:locked/>
    <w:rsid w:val="003A3ADC"/>
    <w:rPr>
      <w:rFonts w:ascii="Times New Roman" w:eastAsia="Times New Roman" w:hAnsi="Times New Roman" w:cs="Times New Roman"/>
      <w:sz w:val="24"/>
      <w:szCs w:val="20"/>
      <w:lang w:eastAsia="ru-RU"/>
    </w:rPr>
  </w:style>
  <w:style w:type="paragraph" w:styleId="afff9">
    <w:name w:val="No Spacing"/>
    <w:uiPriority w:val="1"/>
    <w:qFormat/>
    <w:rsid w:val="003A3ADC"/>
    <w:pPr>
      <w:spacing w:after="0" w:line="240" w:lineRule="auto"/>
    </w:pPr>
    <w:rPr>
      <w:rFonts w:ascii="Calibri" w:eastAsia="Calibri" w:hAnsi="Calibri" w:cs="Times New Roman"/>
    </w:rPr>
  </w:style>
  <w:style w:type="paragraph" w:customStyle="1" w:styleId="-3">
    <w:name w:val="Пункт-3"/>
    <w:basedOn w:val="a1"/>
    <w:rsid w:val="003A3ADC"/>
    <w:pPr>
      <w:tabs>
        <w:tab w:val="num" w:pos="6238"/>
      </w:tabs>
      <w:spacing w:after="0" w:line="240" w:lineRule="auto"/>
      <w:ind w:left="4253" w:firstLine="709"/>
      <w:jc w:val="both"/>
    </w:pPr>
    <w:rPr>
      <w:rFonts w:ascii="Times New Roman" w:eastAsia="Times New Roman" w:hAnsi="Times New Roman" w:cs="Times New Roman"/>
      <w:sz w:val="28"/>
      <w:szCs w:val="24"/>
      <w:lang w:eastAsia="ru-RU"/>
    </w:rPr>
  </w:style>
  <w:style w:type="paragraph" w:customStyle="1" w:styleId="-4">
    <w:name w:val="Пункт-4"/>
    <w:basedOn w:val="a1"/>
    <w:rsid w:val="003A3ADC"/>
    <w:pPr>
      <w:tabs>
        <w:tab w:val="num" w:pos="2553"/>
      </w:tabs>
      <w:spacing w:after="0" w:line="240" w:lineRule="auto"/>
      <w:ind w:left="568"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3A3ADC"/>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3A3ADC"/>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3A3ADC"/>
    <w:pPr>
      <w:tabs>
        <w:tab w:val="num" w:pos="360"/>
      </w:tabs>
      <w:spacing w:after="0" w:line="240" w:lineRule="auto"/>
      <w:jc w:val="both"/>
    </w:pPr>
    <w:rPr>
      <w:rFonts w:ascii="Times New Roman" w:eastAsia="Times New Roman" w:hAnsi="Times New Roman" w:cs="Times New Roman"/>
      <w:sz w:val="28"/>
      <w:szCs w:val="24"/>
      <w:lang w:eastAsia="ru-RU"/>
    </w:rPr>
  </w:style>
  <w:style w:type="paragraph" w:customStyle="1" w:styleId="a">
    <w:name w:val="Приложение_Разделы"/>
    <w:basedOn w:val="a1"/>
    <w:rsid w:val="003A3ADC"/>
    <w:pPr>
      <w:numPr>
        <w:numId w:val="2"/>
      </w:numPr>
      <w:spacing w:after="0" w:line="240" w:lineRule="auto"/>
      <w:jc w:val="both"/>
    </w:pPr>
    <w:rPr>
      <w:rFonts w:ascii="Times New Roman" w:eastAsia="Times New Roman" w:hAnsi="Times New Roman" w:cs="Times New Roman"/>
      <w:sz w:val="24"/>
      <w:szCs w:val="24"/>
      <w:lang w:eastAsia="ru-RU"/>
    </w:rPr>
  </w:style>
  <w:style w:type="paragraph" w:customStyle="1" w:styleId="43">
    <w:name w:val="Пункт_4"/>
    <w:basedOn w:val="a1"/>
    <w:link w:val="44"/>
    <w:uiPriority w:val="99"/>
    <w:rsid w:val="003A3ADC"/>
    <w:pPr>
      <w:spacing w:after="0" w:line="240" w:lineRule="auto"/>
      <w:ind w:left="720" w:hanging="360"/>
      <w:jc w:val="both"/>
    </w:pPr>
    <w:rPr>
      <w:rFonts w:ascii="Times New Roman" w:eastAsia="Times New Roman" w:hAnsi="Times New Roman" w:cs="Times New Roman"/>
      <w:sz w:val="28"/>
      <w:szCs w:val="20"/>
      <w:lang w:val="x-none" w:eastAsia="x-none"/>
    </w:rPr>
  </w:style>
  <w:style w:type="paragraph" w:customStyle="1" w:styleId="24">
    <w:name w:val="Подзаголовок_2"/>
    <w:basedOn w:val="a1"/>
    <w:uiPriority w:val="99"/>
    <w:rsid w:val="003A3ADC"/>
    <w:pPr>
      <w:keepNext/>
      <w:suppressAutoHyphens/>
      <w:spacing w:before="360" w:after="120" w:line="240" w:lineRule="auto"/>
      <w:ind w:left="720" w:hanging="360"/>
      <w:jc w:val="both"/>
      <w:outlineLvl w:val="1"/>
    </w:pPr>
    <w:rPr>
      <w:rFonts w:ascii="Times New Roman" w:eastAsia="Times New Roman" w:hAnsi="Times New Roman" w:cs="Times New Roman"/>
      <w:b/>
      <w:sz w:val="32"/>
      <w:szCs w:val="20"/>
      <w:lang w:eastAsia="ru-RU"/>
    </w:rPr>
  </w:style>
  <w:style w:type="character" w:customStyle="1" w:styleId="44">
    <w:name w:val="Пункт_4 Знак"/>
    <w:link w:val="43"/>
    <w:uiPriority w:val="99"/>
    <w:locked/>
    <w:rsid w:val="003A3ADC"/>
    <w:rPr>
      <w:rFonts w:ascii="Times New Roman" w:eastAsia="Times New Roman" w:hAnsi="Times New Roman" w:cs="Times New Roman"/>
      <w:sz w:val="28"/>
      <w:szCs w:val="20"/>
      <w:lang w:val="x-none" w:eastAsia="x-none"/>
    </w:rPr>
  </w:style>
  <w:style w:type="paragraph" w:customStyle="1" w:styleId="52">
    <w:name w:val="Пункт_5"/>
    <w:basedOn w:val="a1"/>
    <w:uiPriority w:val="99"/>
    <w:rsid w:val="003A3ADC"/>
    <w:pPr>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15">
    <w:name w:val="Заголовок_1"/>
    <w:basedOn w:val="a1"/>
    <w:uiPriority w:val="99"/>
    <w:locked/>
    <w:rsid w:val="003A3ADC"/>
    <w:pPr>
      <w:keepNext/>
      <w:keepLines/>
      <w:tabs>
        <w:tab w:val="num" w:pos="0"/>
        <w:tab w:val="num" w:pos="643"/>
      </w:tabs>
      <w:suppressAutoHyphens/>
      <w:spacing w:before="360" w:after="120" w:line="240" w:lineRule="auto"/>
      <w:ind w:left="643"/>
      <w:jc w:val="center"/>
      <w:outlineLvl w:val="0"/>
    </w:pPr>
    <w:rPr>
      <w:rFonts w:ascii="Arial" w:eastAsia="Times New Roman" w:hAnsi="Arial" w:cs="Arial"/>
      <w:b/>
      <w:bCs/>
      <w:caps/>
      <w:sz w:val="36"/>
      <w:szCs w:val="28"/>
      <w:lang w:eastAsia="ru-RU"/>
    </w:rPr>
  </w:style>
  <w:style w:type="paragraph" w:customStyle="1" w:styleId="210">
    <w:name w:val="Основной текст 21"/>
    <w:basedOn w:val="a1"/>
    <w:rsid w:val="003A3ADC"/>
    <w:pPr>
      <w:widowControl w:val="0"/>
      <w:spacing w:before="120" w:after="0" w:line="240" w:lineRule="auto"/>
      <w:ind w:left="4395"/>
      <w:jc w:val="center"/>
    </w:pPr>
    <w:rPr>
      <w:rFonts w:ascii="Arial" w:eastAsia="Times New Roman" w:hAnsi="Arial" w:cs="Times New Roman"/>
      <w:szCs w:val="20"/>
      <w:lang w:eastAsia="ru-RU"/>
    </w:rPr>
  </w:style>
  <w:style w:type="table" w:customStyle="1" w:styleId="38">
    <w:name w:val="Сетка таблицы3"/>
    <w:basedOn w:val="a3"/>
    <w:next w:val="afff4"/>
    <w:uiPriority w:val="39"/>
    <w:rsid w:val="003A3A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Без интервала1"/>
    <w:rsid w:val="005557E9"/>
    <w:pPr>
      <w:spacing w:after="0" w:line="240" w:lineRule="auto"/>
      <w:jc w:val="both"/>
    </w:pPr>
    <w:rPr>
      <w:rFonts w:ascii="Times New Roman" w:eastAsia="Calibri"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9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4CB18-C62E-490D-9801-8BA96BB13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Pages>
  <Words>878</Words>
  <Characters>5009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NorNickel</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Казаков Андрей Владимирович</dc:creator>
  <cp:keywords/>
  <dc:description/>
  <cp:lastModifiedBy>Михайлов Вячеслав Сергеевич</cp:lastModifiedBy>
  <cp:revision>12</cp:revision>
  <dcterms:created xsi:type="dcterms:W3CDTF">2025-01-24T11:58:00Z</dcterms:created>
  <dcterms:modified xsi:type="dcterms:W3CDTF">2025-08-11T17:54:00Z</dcterms:modified>
</cp:coreProperties>
</file>