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5B6D00" w:rsidRDefault="005B6D00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</w:t>
      </w:r>
      <w:r w:rsidR="007A1C7B">
        <w:rPr>
          <w:rFonts w:ascii="Tahoma" w:hAnsi="Tahoma" w:cs="Tahoma"/>
          <w:color w:val="000000"/>
          <w:spacing w:val="-6"/>
          <w:sz w:val="22"/>
          <w:szCs w:val="22"/>
        </w:rPr>
        <w:t>Н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770C7D">
        <w:rPr>
          <w:rFonts w:ascii="Tahoma" w:hAnsi="Tahoma" w:cs="Tahoma"/>
          <w:i/>
          <w:sz w:val="22"/>
          <w:szCs w:val="22"/>
        </w:rPr>
        <w:t>90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670"/>
        <w:gridCol w:w="3543"/>
      </w:tblGrid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7342DE" w:rsidRPr="00F8630E" w:rsidRDefault="00E22C74" w:rsidP="00BD29CF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«Обучение сотрудников АКЗ по программе «Профессиональная переподготовка водителя транспортных средств с категории «В» на категорию «D» в 2025 году</w:t>
            </w:r>
            <w:r w:rsidR="000B60F1" w:rsidRPr="00F8630E">
              <w:rPr>
                <w:rFonts w:ascii="Tahoma" w:hAnsi="Tahoma" w:cs="Tahoma"/>
                <w:sz w:val="22"/>
                <w:szCs w:val="22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F8630E" w:rsidRDefault="00687968" w:rsidP="00656984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263F4C" w:rsidRPr="00F8630E">
              <w:rPr>
                <w:rFonts w:ascii="Tahoma" w:hAnsi="Tahoma" w:cs="Tahoma"/>
                <w:sz w:val="22"/>
                <w:szCs w:val="22"/>
              </w:rPr>
              <w:t>Т</w:t>
            </w:r>
            <w:r w:rsidR="0069032E" w:rsidRPr="00F8630E">
              <w:rPr>
                <w:rFonts w:ascii="Tahoma" w:hAnsi="Tahoma" w:cs="Tahoma"/>
                <w:sz w:val="22"/>
                <w:szCs w:val="22"/>
              </w:rPr>
              <w:t>ехническ</w:t>
            </w:r>
            <w:r w:rsidR="00656984" w:rsidRPr="00F8630E">
              <w:rPr>
                <w:rFonts w:ascii="Tahoma" w:hAnsi="Tahoma" w:cs="Tahoma"/>
                <w:sz w:val="22"/>
                <w:szCs w:val="22"/>
              </w:rPr>
              <w:t>ом</w:t>
            </w:r>
            <w:r w:rsidR="0069032E" w:rsidRPr="00F8630E">
              <w:rPr>
                <w:rFonts w:ascii="Tahoma" w:hAnsi="Tahoma" w:cs="Tahoma"/>
                <w:sz w:val="22"/>
                <w:szCs w:val="22"/>
              </w:rPr>
              <w:t xml:space="preserve"> задани</w:t>
            </w:r>
            <w:r w:rsidR="00656984" w:rsidRPr="00F8630E">
              <w:rPr>
                <w:rFonts w:ascii="Tahoma" w:hAnsi="Tahoma" w:cs="Tahoma"/>
                <w:sz w:val="22"/>
                <w:szCs w:val="22"/>
              </w:rPr>
              <w:t>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3. Базис поставки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C12A4B" w:rsidRPr="00F8630E" w:rsidRDefault="00E22C74" w:rsidP="00157799">
            <w:pPr>
              <w:contextualSpacing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F8630E">
              <w:rPr>
                <w:rFonts w:ascii="Tahoma" w:eastAsia="Calibri" w:hAnsi="Tahoma" w:cs="Tahoma"/>
                <w:sz w:val="22"/>
                <w:szCs w:val="22"/>
              </w:rPr>
              <w:t>Обучение проводится на специализированной площадке исполнителя не более 40 км в отдалении от г. Мончегорск.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C76223" w:rsidRPr="00F8630E" w:rsidDel="002A137D" w:rsidRDefault="000B60F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Оплата не ранее 30 и не позднее 40 календарных дней с даты поступления в ООО «Колабыт» документов на оплату и документов, подтверждающих исполнение  обязательств, без авансирования.</w:t>
            </w:r>
            <w:r w:rsidR="00157799" w:rsidRPr="00F8630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5. </w:t>
            </w:r>
            <w:r w:rsidR="00A7157E" w:rsidRPr="00F8630E">
              <w:rPr>
                <w:rFonts w:ascii="Tahoma" w:hAnsi="Tahoma" w:cs="Tahoma"/>
                <w:sz w:val="22"/>
                <w:szCs w:val="22"/>
              </w:rPr>
              <w:t xml:space="preserve"> Срок поставки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F8630E" w:rsidRDefault="000B60F1" w:rsidP="000D527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В срок с даты подписания договора по 10.11.2025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12A4B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4B" w:rsidRPr="00F8630E" w:rsidRDefault="009C5A4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C12A4B" w:rsidRPr="00F8630E">
              <w:rPr>
                <w:rFonts w:ascii="Tahoma" w:hAnsi="Tahoma" w:cs="Tahoma"/>
                <w:sz w:val="22"/>
                <w:szCs w:val="22"/>
              </w:rPr>
              <w:t>Обязательные специальные требования Заказчика</w:t>
            </w:r>
            <w:r w:rsidR="00CC73A3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E22C74" w:rsidRPr="00F8630E" w:rsidRDefault="00E22C74" w:rsidP="00E22C74">
            <w:pPr>
              <w:tabs>
                <w:tab w:val="left" w:pos="293"/>
              </w:tabs>
              <w:rPr>
                <w:rFonts w:ascii="Tahoma" w:hAnsi="Tahoma" w:cs="Tahoma"/>
                <w:spacing w:val="-5"/>
                <w:sz w:val="22"/>
                <w:szCs w:val="22"/>
              </w:rPr>
            </w:pPr>
            <w:r w:rsidRPr="00F8630E">
              <w:rPr>
                <w:rFonts w:ascii="Tahoma" w:hAnsi="Tahoma" w:cs="Tahoma"/>
                <w:spacing w:val="-5"/>
                <w:sz w:val="22"/>
                <w:szCs w:val="22"/>
              </w:rPr>
              <w:t xml:space="preserve">- Соответствие </w:t>
            </w:r>
            <w:r w:rsidRPr="00F8630E">
              <w:rPr>
                <w:rFonts w:ascii="Tahoma" w:hAnsi="Tahoma" w:cs="Tahoma"/>
                <w:b/>
                <w:spacing w:val="-5"/>
                <w:sz w:val="22"/>
                <w:szCs w:val="22"/>
              </w:rPr>
              <w:t>техническому заданию</w:t>
            </w:r>
            <w:r w:rsidRPr="00F8630E">
              <w:rPr>
                <w:rFonts w:ascii="Tahoma" w:hAnsi="Tahoma" w:cs="Tahoma"/>
                <w:spacing w:val="-5"/>
                <w:sz w:val="22"/>
                <w:szCs w:val="22"/>
              </w:rPr>
              <w:t xml:space="preserve"> (Приложение № 1 к настоящему Приглашению);</w:t>
            </w:r>
          </w:p>
          <w:p w:rsidR="00CC73A3" w:rsidRPr="00F8630E" w:rsidRDefault="00E22C74" w:rsidP="00E22C74">
            <w:pPr>
              <w:contextualSpacing/>
              <w:rPr>
                <w:rFonts w:ascii="Tahoma" w:hAnsi="Tahoma" w:cs="Tahoma"/>
                <w:spacing w:val="-5"/>
                <w:sz w:val="22"/>
                <w:szCs w:val="22"/>
              </w:rPr>
            </w:pPr>
            <w:r w:rsidRPr="00F8630E">
              <w:rPr>
                <w:rFonts w:ascii="Tahoma" w:hAnsi="Tahoma" w:cs="Tahoma"/>
                <w:spacing w:val="-5"/>
                <w:sz w:val="22"/>
                <w:szCs w:val="22"/>
              </w:rPr>
              <w:t xml:space="preserve">- Согласие с условиями </w:t>
            </w:r>
            <w:r w:rsidRPr="00F8630E">
              <w:rPr>
                <w:rFonts w:ascii="Tahoma" w:hAnsi="Tahoma" w:cs="Tahoma"/>
                <w:b/>
                <w:spacing w:val="-5"/>
                <w:sz w:val="22"/>
                <w:szCs w:val="22"/>
              </w:rPr>
              <w:t>проекта договора в редакции ООО «Колабыт»</w:t>
            </w:r>
            <w:r w:rsidRPr="00F8630E">
              <w:rPr>
                <w:rFonts w:ascii="Tahoma" w:hAnsi="Tahoma" w:cs="Tahoma"/>
                <w:spacing w:val="-5"/>
                <w:sz w:val="22"/>
                <w:szCs w:val="22"/>
              </w:rPr>
              <w:t xml:space="preserve"> (Приложение № 4 к настоящему Приглашению)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A4B" w:rsidRPr="00F8630E" w:rsidRDefault="00CC73A3" w:rsidP="00C12A4B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486421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1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7. Иные специальные требования Заказчика (если применимо):</w:t>
            </w:r>
          </w:p>
          <w:p w:rsidR="00486421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lastRenderedPageBreak/>
              <w:t xml:space="preserve">Обязательное ознакомление с общими  условиями  договоров  размещенных на официальном сайте ПАО «ГМК «Норильский никель» по адресу: </w:t>
            </w:r>
            <w:hyperlink r:id="rId7" w:anchor="obshchie-usloviya-dogovorov" w:history="1">
              <w:r w:rsidRPr="00F8630E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  <w:r w:rsidRPr="00F8630E">
              <w:rPr>
                <w:rFonts w:ascii="Tahoma" w:hAnsi="Tahoma" w:cs="Tahoma"/>
                <w:sz w:val="22"/>
                <w:szCs w:val="22"/>
              </w:rPr>
              <w:t xml:space="preserve">               в редакции на дату заключения договора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421" w:rsidRPr="00F8630E" w:rsidRDefault="00157799" w:rsidP="00C12A4B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lastRenderedPageBreak/>
              <w:t>Согласны [либо указать альтернативное предложение]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F8630E" w:rsidRDefault="00486421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8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C315DD" w:rsidRPr="00F8630E">
              <w:rPr>
                <w:rFonts w:ascii="Tahoma" w:hAnsi="Tahoma" w:cs="Tahoma"/>
                <w:sz w:val="22"/>
                <w:szCs w:val="22"/>
              </w:rPr>
              <w:t>Особые условия приемки, требования к упаковке и транспортировке продукции:</w:t>
            </w:r>
          </w:p>
          <w:p w:rsidR="00A7157E" w:rsidRPr="00F8630E" w:rsidRDefault="002D5A03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Не применимо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C315DD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F8630E" w:rsidRDefault="00486421" w:rsidP="00C315D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9</w:t>
            </w:r>
            <w:r w:rsidR="00C315DD" w:rsidRPr="00F8630E">
              <w:rPr>
                <w:rFonts w:ascii="Tahoma" w:hAnsi="Tahoma" w:cs="Tahoma"/>
                <w:sz w:val="22"/>
                <w:szCs w:val="22"/>
              </w:rPr>
              <w:t>. Требования к сертификации Продукции, лицензиям, допускам к определенному виду работ:</w:t>
            </w:r>
          </w:p>
          <w:p w:rsidR="00C315DD" w:rsidRDefault="00E22C74" w:rsidP="0015779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Наличие лицензии на право оказывать образовательные услуги по реализации образовательных программ осуществление образовательной деятельности.</w:t>
            </w:r>
          </w:p>
          <w:p w:rsidR="00BA34BD" w:rsidRPr="00BA34BD" w:rsidDel="002A137D" w:rsidRDefault="00BA34BD" w:rsidP="00BA34BD">
            <w:pPr>
              <w:tabs>
                <w:tab w:val="left" w:pos="709"/>
                <w:tab w:val="right" w:pos="15397"/>
              </w:tabs>
              <w:rPr>
                <w:rFonts w:ascii="Tahoma" w:hAnsi="Tahoma" w:cs="Tahoma"/>
              </w:rPr>
            </w:pPr>
            <w:bookmarkStart w:id="0" w:name="_GoBack"/>
            <w:bookmarkEnd w:id="0"/>
            <w:r w:rsidRPr="00BA34BD">
              <w:rPr>
                <w:rFonts w:ascii="Tahoma" w:hAnsi="Tahoma" w:cs="Tahoma"/>
                <w:sz w:val="22"/>
                <w:szCs w:val="22"/>
              </w:rPr>
              <w:t>Наличие заключения органов автоинспекции о соответствии установленным требованиям учебно-материальной базы организации,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соответствующей категорий и подкатегорий, соискателя лицензии на осуществление образовательной деятельности по программе соответствующей предмету закупки.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5DD" w:rsidRPr="00F8630E" w:rsidRDefault="00C315DD" w:rsidP="00C315DD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10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F8630E" w:rsidRDefault="002D5A03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Не применимо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11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>. Требования к размеру и способу/форме обеспечения исполнения обязательств по заклю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F8630E" w:rsidRDefault="000B60F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Не применимо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48642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12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>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F8630E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2D5A03" w:rsidRPr="00F8630E" w:rsidRDefault="002D5A03" w:rsidP="002D5A03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Применимым правом является материальное и процессуальное право Российской Федерации.</w:t>
            </w:r>
          </w:p>
          <w:p w:rsidR="002D5A03" w:rsidRPr="00F8630E" w:rsidRDefault="002D5A03" w:rsidP="002D5A03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Споры будут разрешаться в Арбитражном суде Мурманской области.</w:t>
            </w:r>
          </w:p>
          <w:p w:rsidR="00A7157E" w:rsidRPr="00F8630E" w:rsidRDefault="002D5A03" w:rsidP="002D5A03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адресу: </w:t>
            </w:r>
            <w:hyperlink r:id="rId8" w:anchor="obshchie-usloviya-dogovorov" w:history="1">
              <w:r w:rsidRPr="00F8630E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https://www.nornickel.ru/suppliers/contractual-documentation/#obshchie-usloviya-dogovorov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F8630E" w:rsidRDefault="00486421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13</w:t>
            </w:r>
            <w:r w:rsidR="007342DE" w:rsidRPr="00F8630E">
              <w:rPr>
                <w:rFonts w:ascii="Tahoma" w:hAnsi="Tahoma" w:cs="Tahoma"/>
                <w:sz w:val="22"/>
                <w:szCs w:val="22"/>
              </w:rPr>
              <w:t xml:space="preserve">. Необходимые требования </w:t>
            </w:r>
            <w:r w:rsidR="00141FCD" w:rsidRPr="00F8630E">
              <w:rPr>
                <w:rFonts w:ascii="Tahoma" w:hAnsi="Tahoma" w:cs="Tahoma"/>
                <w:sz w:val="22"/>
                <w:szCs w:val="22"/>
              </w:rPr>
              <w:t>к Поставщику (к квалификации поставщика, возможности представлять аналоги и т.д.)</w:t>
            </w:r>
            <w:r w:rsidR="00726745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F8630E" w:rsidRDefault="00E22C74" w:rsidP="00157799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lastRenderedPageBreak/>
              <w:t>Наличие лицензии на осуществление образовательной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F8630E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141FCD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21" w:rsidRPr="00F8630E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</w:t>
            </w:r>
            <w:r w:rsidR="00486421" w:rsidRPr="00F8630E">
              <w:rPr>
                <w:rFonts w:ascii="Tahoma" w:hAnsi="Tahoma" w:cs="Tahoma"/>
                <w:sz w:val="22"/>
                <w:szCs w:val="22"/>
              </w:rPr>
              <w:t>4</w:t>
            </w:r>
            <w:r w:rsidR="002D5A03" w:rsidRPr="00F8630E">
              <w:rPr>
                <w:rFonts w:ascii="Tahoma" w:hAnsi="Tahoma" w:cs="Tahoma"/>
                <w:sz w:val="22"/>
                <w:szCs w:val="22"/>
              </w:rPr>
              <w:t>. Прочие необходимые</w:t>
            </w:r>
            <w:r w:rsidRPr="00F8630E">
              <w:rPr>
                <w:rFonts w:ascii="Tahoma" w:hAnsi="Tahoma" w:cs="Tahoma"/>
                <w:sz w:val="22"/>
                <w:szCs w:val="22"/>
              </w:rPr>
              <w:t xml:space="preserve"> требования</w:t>
            </w:r>
            <w:r w:rsidR="006D4A21" w:rsidRPr="00F8630E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F8630E" w:rsidRDefault="002D5A03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Указать систему налогообложения (с НДС, либо без НДС (УСНО)</w:t>
            </w:r>
          </w:p>
        </w:tc>
      </w:tr>
      <w:tr w:rsidR="00141FCD" w:rsidRPr="00F8630E" w:rsidTr="00CC73A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F8630E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1</w:t>
            </w:r>
            <w:r w:rsidR="00486421" w:rsidRPr="00F8630E">
              <w:rPr>
                <w:rFonts w:ascii="Tahoma" w:hAnsi="Tahoma" w:cs="Tahoma"/>
                <w:sz w:val="22"/>
                <w:szCs w:val="22"/>
              </w:rPr>
              <w:t>5</w:t>
            </w:r>
            <w:r w:rsidRPr="00F8630E">
              <w:rPr>
                <w:rFonts w:ascii="Tahoma" w:hAnsi="Tahoma" w:cs="Tahoma"/>
                <w:sz w:val="22"/>
                <w:szCs w:val="22"/>
              </w:rPr>
              <w:t>. Срок действия КП / ТКП:</w:t>
            </w:r>
          </w:p>
          <w:p w:rsidR="00141FCD" w:rsidRPr="00F8630E" w:rsidRDefault="002D5A03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>Не менее 90</w:t>
            </w:r>
            <w:r w:rsidR="00141FCD" w:rsidRPr="00F8630E">
              <w:rPr>
                <w:rFonts w:ascii="Tahoma" w:hAnsi="Tahoma" w:cs="Tahoma"/>
                <w:sz w:val="22"/>
                <w:szCs w:val="22"/>
              </w:rPr>
              <w:t xml:space="preserve"> кале</w:t>
            </w:r>
            <w:r w:rsidRPr="00F8630E">
              <w:rPr>
                <w:rFonts w:ascii="Tahoma" w:hAnsi="Tahoma" w:cs="Tahoma"/>
                <w:sz w:val="22"/>
                <w:szCs w:val="22"/>
              </w:rPr>
              <w:t>ндарных дней с даты направления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F8630E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F8630E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Pr="00F8630E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F8630E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F8630E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Pr="00F8630E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 также подтверждает, что: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ab/>
        <w:t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https://www.nornickel.ru/suppliers/register-dishonest-counterparties/: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1.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ab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2. Предоставление заведомо недостоверных сведений для участия в закупочных процедурах Компании/РОКС НН.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3. 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4. Разглашение полученной от Компании/РОКС НН конфиденциальной информации в нарушение закона или соответствующего соглашения.</w:t>
      </w:r>
    </w:p>
    <w:p w:rsidR="00B65DD7" w:rsidRPr="00F8630E" w:rsidRDefault="00B65DD7" w:rsidP="00B65DD7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F8630E">
        <w:rPr>
          <w:rFonts w:ascii="Tahoma" w:eastAsiaTheme="minorHAnsi" w:hAnsi="Tahoma" w:cs="Tahoma"/>
          <w:sz w:val="22"/>
          <w:szCs w:val="22"/>
          <w:lang w:eastAsia="en-US"/>
        </w:rPr>
        <w:t>•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</w:t>
      </w:r>
      <w:r w:rsidRPr="00F8630E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______________ (указать наименование поставщика)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 в процессе проведения закупочной процедуры, </w:t>
      </w:r>
      <w:r w:rsidRPr="00F8630E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>___________ (указать наименование поставщика)</w:t>
      </w:r>
      <w:r w:rsidRPr="00F8630E">
        <w:rPr>
          <w:rFonts w:ascii="Tahoma" w:eastAsiaTheme="minorHAnsi" w:hAnsi="Tahoma" w:cs="Tahoma"/>
          <w:sz w:val="22"/>
          <w:szCs w:val="22"/>
          <w:lang w:eastAsia="en-US"/>
        </w:rPr>
        <w:t xml:space="preserve"> будет внесен/-но в Реестр.</w:t>
      </w:r>
    </w:p>
    <w:p w:rsidR="000D5273" w:rsidRPr="00F8630E" w:rsidRDefault="000D527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F8630E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F8630E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5B6D00" w:rsidRPr="00F8630E" w:rsidRDefault="005B6D00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F8630E" w:rsidRDefault="006F52AC" w:rsidP="006F52AC">
      <w:pPr>
        <w:rPr>
          <w:rFonts w:ascii="Tahoma" w:hAnsi="Tahoma" w:cs="Tahoma"/>
          <w:sz w:val="22"/>
          <w:szCs w:val="22"/>
        </w:rPr>
      </w:pPr>
      <w:r w:rsidRPr="00F8630E">
        <w:rPr>
          <w:rFonts w:ascii="Tahoma" w:hAnsi="Tahoma" w:cs="Tahoma"/>
          <w:sz w:val="22"/>
          <w:szCs w:val="22"/>
        </w:rPr>
        <w:lastRenderedPageBreak/>
        <w:t>Коммерческое / Технико-коммерческое предложение,</w:t>
      </w:r>
      <w:r w:rsidRPr="00F8630E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F8630E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Pr="00F8630E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462348" w:rsidRPr="00F8630E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F8630E">
        <w:rPr>
          <w:rFonts w:ascii="Tahoma" w:hAnsi="Tahoma" w:cs="Tahoma"/>
          <w:color w:val="000000"/>
          <w:spacing w:val="-6"/>
          <w:sz w:val="22"/>
          <w:szCs w:val="22"/>
        </w:rPr>
        <w:t>_______________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="0036268A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________             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36268A" w:rsidRPr="00F8630E">
        <w:rPr>
          <w:rFonts w:ascii="Tahoma" w:hAnsi="Tahoma" w:cs="Tahoma"/>
          <w:color w:val="000000"/>
          <w:spacing w:val="-6"/>
          <w:sz w:val="22"/>
          <w:szCs w:val="22"/>
        </w:rPr>
        <w:t>___________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    </w:t>
      </w:r>
      <w:r w:rsidR="0036268A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      _________________</w:t>
      </w:r>
    </w:p>
    <w:p w:rsidR="0049740D" w:rsidRPr="00B65DD7" w:rsidRDefault="00E854D4" w:rsidP="00B65DD7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             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      до</w:t>
      </w:r>
      <w:r w:rsidRPr="00F8630E">
        <w:rPr>
          <w:rFonts w:ascii="Tahoma" w:hAnsi="Tahoma" w:cs="Tahoma"/>
          <w:color w:val="000000"/>
          <w:spacing w:val="-6"/>
          <w:sz w:val="22"/>
          <w:szCs w:val="22"/>
        </w:rPr>
        <w:t xml:space="preserve">лжность                                          </w:t>
      </w:r>
      <w:r w:rsidR="00462348" w:rsidRPr="00F8630E">
        <w:rPr>
          <w:rFonts w:ascii="Tahoma" w:hAnsi="Tahoma" w:cs="Tahoma"/>
          <w:color w:val="000000"/>
          <w:spacing w:val="-6"/>
          <w:sz w:val="22"/>
          <w:szCs w:val="22"/>
        </w:rPr>
        <w:t>подпись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sectPr w:rsidR="0049740D" w:rsidRPr="00B6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C7" w:rsidRDefault="00470FC7" w:rsidP="007342DE">
      <w:r>
        <w:separator/>
      </w:r>
    </w:p>
  </w:endnote>
  <w:endnote w:type="continuationSeparator" w:id="0">
    <w:p w:rsidR="00470FC7" w:rsidRDefault="00470FC7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C7" w:rsidRDefault="00470FC7" w:rsidP="007342DE">
      <w:r>
        <w:separator/>
      </w:r>
    </w:p>
  </w:footnote>
  <w:footnote w:type="continuationSeparator" w:id="0">
    <w:p w:rsidR="00470FC7" w:rsidRDefault="00470FC7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F2BBC"/>
    <w:multiLevelType w:val="hybridMultilevel"/>
    <w:tmpl w:val="F4F267BC"/>
    <w:lvl w:ilvl="0" w:tplc="6D04CE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00029"/>
    <w:rsid w:val="00011031"/>
    <w:rsid w:val="00031E9B"/>
    <w:rsid w:val="00032C50"/>
    <w:rsid w:val="000A661D"/>
    <w:rsid w:val="000B60F1"/>
    <w:rsid w:val="000C714D"/>
    <w:rsid w:val="000D5273"/>
    <w:rsid w:val="001001B6"/>
    <w:rsid w:val="00105288"/>
    <w:rsid w:val="00133E3F"/>
    <w:rsid w:val="00141FCD"/>
    <w:rsid w:val="0015632F"/>
    <w:rsid w:val="00157799"/>
    <w:rsid w:val="001B4960"/>
    <w:rsid w:val="001D3494"/>
    <w:rsid w:val="001F6B72"/>
    <w:rsid w:val="002356BF"/>
    <w:rsid w:val="00235DA2"/>
    <w:rsid w:val="00263F4C"/>
    <w:rsid w:val="002A51FC"/>
    <w:rsid w:val="002D5A03"/>
    <w:rsid w:val="002E0936"/>
    <w:rsid w:val="00330A8D"/>
    <w:rsid w:val="00346F29"/>
    <w:rsid w:val="0036268A"/>
    <w:rsid w:val="0036694F"/>
    <w:rsid w:val="004101F7"/>
    <w:rsid w:val="00417E2F"/>
    <w:rsid w:val="00462348"/>
    <w:rsid w:val="00470FC7"/>
    <w:rsid w:val="00486421"/>
    <w:rsid w:val="0049740D"/>
    <w:rsid w:val="004A6D89"/>
    <w:rsid w:val="004D0B87"/>
    <w:rsid w:val="00524638"/>
    <w:rsid w:val="0052669A"/>
    <w:rsid w:val="00587F1A"/>
    <w:rsid w:val="005B6D00"/>
    <w:rsid w:val="005B750D"/>
    <w:rsid w:val="005F32C9"/>
    <w:rsid w:val="005F570C"/>
    <w:rsid w:val="00605026"/>
    <w:rsid w:val="006108F3"/>
    <w:rsid w:val="00630D2F"/>
    <w:rsid w:val="00632534"/>
    <w:rsid w:val="0065136A"/>
    <w:rsid w:val="00656984"/>
    <w:rsid w:val="00687968"/>
    <w:rsid w:val="0069032E"/>
    <w:rsid w:val="006D4A21"/>
    <w:rsid w:val="006E446C"/>
    <w:rsid w:val="006F52AC"/>
    <w:rsid w:val="00726745"/>
    <w:rsid w:val="007342DE"/>
    <w:rsid w:val="00755B74"/>
    <w:rsid w:val="00767B97"/>
    <w:rsid w:val="00770C7D"/>
    <w:rsid w:val="00773C2E"/>
    <w:rsid w:val="00791E4D"/>
    <w:rsid w:val="007A1897"/>
    <w:rsid w:val="007A1C7B"/>
    <w:rsid w:val="007C5F23"/>
    <w:rsid w:val="008018A2"/>
    <w:rsid w:val="00812CFB"/>
    <w:rsid w:val="00830D4F"/>
    <w:rsid w:val="0084446D"/>
    <w:rsid w:val="00844649"/>
    <w:rsid w:val="00865A81"/>
    <w:rsid w:val="00881334"/>
    <w:rsid w:val="00890C21"/>
    <w:rsid w:val="008C345A"/>
    <w:rsid w:val="008C792A"/>
    <w:rsid w:val="008F114A"/>
    <w:rsid w:val="008F42AA"/>
    <w:rsid w:val="008F5F58"/>
    <w:rsid w:val="00916E52"/>
    <w:rsid w:val="00921EC3"/>
    <w:rsid w:val="009313B1"/>
    <w:rsid w:val="00941333"/>
    <w:rsid w:val="0094431B"/>
    <w:rsid w:val="00955688"/>
    <w:rsid w:val="0099158C"/>
    <w:rsid w:val="009C5A4E"/>
    <w:rsid w:val="009E2AEA"/>
    <w:rsid w:val="009F41D5"/>
    <w:rsid w:val="009F77E0"/>
    <w:rsid w:val="00A15120"/>
    <w:rsid w:val="00A40339"/>
    <w:rsid w:val="00A47530"/>
    <w:rsid w:val="00A527CF"/>
    <w:rsid w:val="00A7157E"/>
    <w:rsid w:val="00A83143"/>
    <w:rsid w:val="00A94809"/>
    <w:rsid w:val="00AA4535"/>
    <w:rsid w:val="00AB0678"/>
    <w:rsid w:val="00AB6A17"/>
    <w:rsid w:val="00AD4571"/>
    <w:rsid w:val="00AE3B1A"/>
    <w:rsid w:val="00AF30CD"/>
    <w:rsid w:val="00B03139"/>
    <w:rsid w:val="00B22DBA"/>
    <w:rsid w:val="00B259E3"/>
    <w:rsid w:val="00B4094F"/>
    <w:rsid w:val="00B51992"/>
    <w:rsid w:val="00B63709"/>
    <w:rsid w:val="00B65DD7"/>
    <w:rsid w:val="00B9413A"/>
    <w:rsid w:val="00BA34BD"/>
    <w:rsid w:val="00BA7286"/>
    <w:rsid w:val="00BD29CF"/>
    <w:rsid w:val="00BE65F8"/>
    <w:rsid w:val="00C07406"/>
    <w:rsid w:val="00C12A4B"/>
    <w:rsid w:val="00C20B22"/>
    <w:rsid w:val="00C315DD"/>
    <w:rsid w:val="00C76223"/>
    <w:rsid w:val="00CA53C9"/>
    <w:rsid w:val="00CC73A3"/>
    <w:rsid w:val="00CE70E8"/>
    <w:rsid w:val="00CF5A21"/>
    <w:rsid w:val="00D03C78"/>
    <w:rsid w:val="00D375D1"/>
    <w:rsid w:val="00D43DE3"/>
    <w:rsid w:val="00D646B1"/>
    <w:rsid w:val="00D85969"/>
    <w:rsid w:val="00DC6BF5"/>
    <w:rsid w:val="00DD066F"/>
    <w:rsid w:val="00E13456"/>
    <w:rsid w:val="00E22C74"/>
    <w:rsid w:val="00E32AC9"/>
    <w:rsid w:val="00E65371"/>
    <w:rsid w:val="00E854D4"/>
    <w:rsid w:val="00E93B4B"/>
    <w:rsid w:val="00EA4565"/>
    <w:rsid w:val="00EC46F9"/>
    <w:rsid w:val="00EC5540"/>
    <w:rsid w:val="00ED7131"/>
    <w:rsid w:val="00F0572D"/>
    <w:rsid w:val="00F12B2F"/>
    <w:rsid w:val="00F13DA3"/>
    <w:rsid w:val="00F2031F"/>
    <w:rsid w:val="00F23B0E"/>
    <w:rsid w:val="00F33DD2"/>
    <w:rsid w:val="00F7587C"/>
    <w:rsid w:val="00F77808"/>
    <w:rsid w:val="00F8630E"/>
    <w:rsid w:val="00F92903"/>
    <w:rsid w:val="00FA0251"/>
    <w:rsid w:val="00FA50AE"/>
    <w:rsid w:val="00FB6176"/>
    <w:rsid w:val="00FB788B"/>
    <w:rsid w:val="00FC1A1B"/>
    <w:rsid w:val="00FC7C87"/>
    <w:rsid w:val="00FD0176"/>
    <w:rsid w:val="00FE0C3F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8A9A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15779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rsid w:val="001577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nickel.ru/suppliers/contractual-documen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Романова Екатерина Павловна</cp:lastModifiedBy>
  <cp:revision>8</cp:revision>
  <dcterms:created xsi:type="dcterms:W3CDTF">2024-11-12T08:09:00Z</dcterms:created>
  <dcterms:modified xsi:type="dcterms:W3CDTF">2025-03-19T08:00:00Z</dcterms:modified>
</cp:coreProperties>
</file>