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996D3A" w:rsidRPr="00996D3A">
        <w:rPr>
          <w:rFonts w:ascii="Tahoma" w:hAnsi="Tahoma" w:cs="Tahoma"/>
          <w:b/>
          <w:szCs w:val="24"/>
          <w:u w:val="single"/>
        </w:rPr>
        <w:t>7</w:t>
      </w:r>
      <w:r w:rsidR="003B1158">
        <w:rPr>
          <w:rFonts w:ascii="Tahoma" w:hAnsi="Tahoma" w:cs="Tahoma"/>
          <w:b/>
          <w:szCs w:val="24"/>
          <w:u w:val="single"/>
        </w:rPr>
        <w:t>7</w:t>
      </w:r>
      <w:r w:rsidR="00E316D2" w:rsidRPr="00996D3A">
        <w:rPr>
          <w:rFonts w:ascii="Tahoma" w:hAnsi="Tahoma" w:cs="Tahoma"/>
          <w:b/>
          <w:szCs w:val="24"/>
          <w:u w:val="single"/>
        </w:rPr>
        <w:t>-РДИ</w:t>
      </w:r>
    </w:p>
    <w:p w:rsidR="00312F23" w:rsidRPr="003B1158" w:rsidRDefault="00E316D2" w:rsidP="006D2E69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Газель</w:t>
      </w:r>
      <w:r w:rsidR="003B1158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Луидор 225000</w:t>
      </w:r>
      <w:r w:rsidR="00AC322C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2,</w:t>
      </w:r>
      <w:r w:rsid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7</w:t>
      </w:r>
      <w:r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МТ</w:t>
      </w:r>
      <w:r w:rsidR="0029579F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2014</w:t>
      </w:r>
      <w:r w:rsidR="009B3251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</w:t>
      </w:r>
      <w:r w:rsidR="009B3251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в</w:t>
      </w:r>
      <w:proofErr w:type="spellEnd"/>
      <w:r w:rsidR="009B3251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Pr="003B115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6D2E69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C832D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Газель Луидор 225000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2,7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МТ</w:t>
      </w:r>
      <w:r w:rsidR="00427845" w:rsidRPr="0029579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2014</w:t>
      </w:r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г.в</w:t>
      </w:r>
      <w:proofErr w:type="spellEnd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 </w:t>
      </w:r>
      <w:r w:rsidR="0031354A">
        <w:rPr>
          <w:rFonts w:ascii="Tahoma" w:hAnsi="Tahoma" w:cs="Tahoma"/>
          <w:szCs w:val="24"/>
          <w:lang w:eastAsia="ar-SA"/>
        </w:rPr>
        <w:t>закрытой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8F2B1D">
        <w:rPr>
          <w:rFonts w:ascii="Tahoma" w:hAnsi="Tahoma" w:cs="Tahoma"/>
          <w:color w:val="FF0000"/>
          <w:szCs w:val="24"/>
          <w:lang w:eastAsia="ar-SA"/>
        </w:rPr>
        <w:t>30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F4561">
        <w:rPr>
          <w:rFonts w:ascii="Tahoma" w:hAnsi="Tahoma" w:cs="Tahoma"/>
          <w:color w:val="FF0000"/>
          <w:szCs w:val="24"/>
          <w:lang w:eastAsia="ar-SA"/>
        </w:rPr>
        <w:t>октября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8F2B1D">
        <w:rPr>
          <w:rFonts w:ascii="Tahoma" w:hAnsi="Tahoma" w:cs="Tahoma"/>
          <w:color w:val="FF0000"/>
          <w:szCs w:val="24"/>
          <w:lang w:eastAsia="ar-SA"/>
        </w:rPr>
        <w:t>1</w:t>
      </w:r>
      <w:r w:rsidR="004F4561">
        <w:rPr>
          <w:rFonts w:ascii="Tahoma" w:hAnsi="Tahoma" w:cs="Tahoma"/>
          <w:color w:val="FF0000"/>
          <w:szCs w:val="24"/>
          <w:lang w:eastAsia="ar-SA"/>
        </w:rPr>
        <w:t>4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F2B1D">
        <w:rPr>
          <w:rFonts w:ascii="Tahoma" w:hAnsi="Tahoma" w:cs="Tahoma"/>
          <w:color w:val="FF0000"/>
          <w:szCs w:val="24"/>
          <w:lang w:eastAsia="ar-SA"/>
        </w:rPr>
        <w:t>ноября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8F2B1D">
        <w:rPr>
          <w:rFonts w:ascii="Tahoma" w:hAnsi="Tahoma" w:cs="Tahoma"/>
          <w:color w:val="FF0000"/>
          <w:szCs w:val="24"/>
          <w:lang w:eastAsia="ar-SA"/>
        </w:rPr>
        <w:t>28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F4561">
        <w:rPr>
          <w:rFonts w:ascii="Tahoma" w:hAnsi="Tahoma" w:cs="Tahoma"/>
          <w:color w:val="FF0000"/>
          <w:szCs w:val="24"/>
          <w:lang w:eastAsia="ar-SA"/>
        </w:rPr>
        <w:t>ноября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27A12">
        <w:rPr>
          <w:rFonts w:ascii="Tahoma" w:hAnsi="Tahoma" w:cs="Tahoma"/>
          <w:color w:val="FF0000"/>
          <w:szCs w:val="24"/>
          <w:lang w:eastAsia="ar-SA"/>
        </w:rPr>
        <w:t>2025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8F2B1D">
        <w:rPr>
          <w:rFonts w:ascii="Tahoma" w:hAnsi="Tahoma" w:cs="Tahoma"/>
          <w:color w:val="FF0000"/>
          <w:szCs w:val="24"/>
          <w:lang w:eastAsia="ar-SA"/>
        </w:rPr>
        <w:t>03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F2B1D">
        <w:rPr>
          <w:rFonts w:ascii="Tahoma" w:hAnsi="Tahoma" w:cs="Tahoma"/>
          <w:color w:val="FF0000"/>
          <w:szCs w:val="24"/>
          <w:lang w:eastAsia="ar-SA"/>
        </w:rPr>
        <w:t>декабря</w:t>
      </w:r>
      <w:bookmarkStart w:id="0" w:name="_GoBack"/>
      <w:bookmarkEnd w:id="0"/>
      <w:r w:rsidR="00427A12">
        <w:rPr>
          <w:rFonts w:ascii="Tahoma" w:hAnsi="Tahoma" w:cs="Tahoma"/>
          <w:color w:val="FF0000"/>
          <w:szCs w:val="24"/>
          <w:lang w:eastAsia="ar-SA"/>
        </w:rPr>
        <w:t xml:space="preserve"> 2025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CD5BC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 Мончегорск, ул. Кольская, д.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6а, 2-ой этаж, кабинет Главного инженера.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lastRenderedPageBreak/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5D09FF" w:rsidRDefault="00312F23" w:rsidP="00AC322C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автомобиль </w:t>
      </w:r>
      <w:r w:rsidR="003B1158">
        <w:rPr>
          <w:rFonts w:ascii="Tahoma" w:hAnsi="Tahoma" w:cs="Tahoma"/>
          <w:szCs w:val="24"/>
          <w:shd w:val="clear" w:color="auto" w:fill="FFFFFF"/>
          <w:lang w:eastAsia="ar-SA"/>
        </w:rPr>
        <w:t>Газель Луидор</w:t>
      </w:r>
      <w:r w:rsidR="00FB509E">
        <w:rPr>
          <w:rFonts w:ascii="Tahoma" w:hAnsi="Tahoma" w:cs="Tahoma"/>
          <w:szCs w:val="24"/>
          <w:shd w:val="clear" w:color="auto" w:fill="FFFFFF"/>
          <w:lang w:eastAsia="ar-SA"/>
        </w:rPr>
        <w:t xml:space="preserve"> 225000</w:t>
      </w:r>
      <w:r w:rsidR="003B1158">
        <w:rPr>
          <w:rFonts w:ascii="Tahoma" w:hAnsi="Tahoma" w:cs="Tahoma"/>
          <w:szCs w:val="24"/>
          <w:shd w:val="clear" w:color="auto" w:fill="FFFFFF"/>
          <w:lang w:eastAsia="ar-SA"/>
        </w:rPr>
        <w:t xml:space="preserve"> 2,7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МТ </w:t>
      </w:r>
      <w:r w:rsidR="003B1158">
        <w:rPr>
          <w:rFonts w:ascii="Tahoma" w:hAnsi="Tahoma" w:cs="Tahoma"/>
          <w:szCs w:val="24"/>
          <w:shd w:val="clear" w:color="auto" w:fill="FFFFFF"/>
          <w:lang w:eastAsia="ar-SA"/>
        </w:rPr>
        <w:t>2014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8954A6" w:rsidP="006D2E69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>
        <w:rPr>
          <w:rFonts w:ascii="Tahoma" w:eastAsia="Arial" w:hAnsi="Tahoma" w:cs="Tahoma"/>
          <w:color w:val="000000"/>
          <w:szCs w:val="24"/>
          <w:lang w:eastAsia="ar-SA"/>
        </w:rPr>
        <w:t>2.</w:t>
      </w:r>
      <w:r>
        <w:rPr>
          <w:rFonts w:ascii="Tahoma" w:eastAsia="Arial" w:hAnsi="Tahoma" w:cs="Tahoma"/>
          <w:color w:val="000000"/>
          <w:szCs w:val="24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Месторасположение: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Мурманская обл., г.</w:t>
      </w:r>
      <w:r w:rsidR="003C4315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>Заполярный</w:t>
      </w:r>
      <w:r w:rsidR="009435F2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,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ул.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Ленина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, д.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5</w:t>
      </w:r>
      <w:r w:rsidR="00513CA8">
        <w:rPr>
          <w:rFonts w:ascii="Tahoma" w:eastAsia="Arial" w:hAnsi="Tahoma" w:cs="Tahoma"/>
          <w:szCs w:val="24"/>
          <w:shd w:val="clear" w:color="auto" w:fill="FFFFFF"/>
          <w:lang w:eastAsia="ar-SA"/>
        </w:rPr>
        <w:t>а</w:t>
      </w:r>
      <w:r w:rsidR="008D7530">
        <w:rPr>
          <w:rFonts w:ascii="Tahoma" w:eastAsia="Arial" w:hAnsi="Tahoma" w:cs="Tahoma"/>
          <w:szCs w:val="24"/>
          <w:shd w:val="clear" w:color="auto" w:fill="FFFFFF"/>
          <w:lang w:eastAsia="ar-SA"/>
        </w:rPr>
        <w:t>, Транспортный цех ООО «Колабыт»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8954A6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3.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2B569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419D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автомобиль </w:t>
      </w:r>
      <w:r w:rsidR="003B11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Газель Луидор</w:t>
      </w:r>
      <w:r w:rsidR="00FB509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225000</w:t>
      </w:r>
      <w:r w:rsidR="003B11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306647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2,</w:t>
      </w:r>
      <w:r w:rsid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7</w:t>
      </w:r>
      <w:r w:rsidR="009435F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МТ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2014</w:t>
      </w:r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., 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идентификационный номер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(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VIN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)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: </w:t>
      </w:r>
      <w:r w:rsidR="003B1158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Z</w:t>
      </w:r>
      <w:r w:rsidR="003B1158" w:rsidRP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7</w:t>
      </w:r>
      <w:r w:rsidR="003B1158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C</w:t>
      </w:r>
      <w:r w:rsidR="003B1158" w:rsidRP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225000</w:t>
      </w:r>
      <w:r w:rsidR="003B1158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F</w:t>
      </w:r>
      <w:r w:rsidR="003B1158" w:rsidRP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0005682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; государственный регистрационный</w:t>
      </w:r>
      <w:r w:rsidR="005A661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номер: </w:t>
      </w:r>
      <w:r w:rsidR="00FB509E">
        <w:rPr>
          <w:rFonts w:ascii="Tahoma" w:eastAsia="Arial" w:hAnsi="Tahoma" w:cs="Tahoma"/>
          <w:szCs w:val="24"/>
          <w:shd w:val="clear" w:color="auto" w:fill="FFFFFF"/>
          <w:lang w:eastAsia="ar-SA"/>
        </w:rPr>
        <w:br/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М </w:t>
      </w:r>
      <w:r w:rsidR="003B1158" w:rsidRP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374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D63A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М</w:t>
      </w:r>
      <w:r w:rsid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Х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vertAlign w:val="superscript"/>
          <w:lang w:eastAsia="ar-SA"/>
        </w:rPr>
        <w:t>51</w:t>
      </w:r>
      <w:proofErr w:type="spellStart"/>
      <w:r w:rsidR="00D87BE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rus</w:t>
      </w:r>
      <w:proofErr w:type="spellEnd"/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Ц00015564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4A08C9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F533C7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удовлетворительное</w:t>
      </w:r>
      <w:r w:rsidR="003E0D4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(согласно приложенного Акта технического состояния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8F750E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E0ACD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 xml:space="preserve">Данные государственной </w:t>
      </w:r>
      <w:r w:rsidR="00312F23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регистрации</w:t>
      </w:r>
      <w:r w:rsidR="00A91C37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:</w:t>
      </w:r>
      <w:r w:rsidR="00A91C37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паспорт </w:t>
      </w:r>
      <w:r w:rsidR="003D307D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транспортного средства</w:t>
      </w:r>
      <w:r w:rsidR="00FE2DC4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52</w:t>
      </w:r>
      <w:r w:rsidR="00222209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ОВ</w:t>
      </w:r>
      <w:r w:rsidR="00222209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618091</w:t>
      </w:r>
      <w:r w:rsidR="003D6A9C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от </w:t>
      </w:r>
      <w:r w:rsid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28.10.2014</w:t>
      </w:r>
      <w:r w:rsidR="005E3D03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CD5BC8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</w:t>
      </w:r>
      <w:r w:rsidR="0055278D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54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000</w:t>
      </w:r>
      <w:r w:rsidR="00312F23" w:rsidRPr="00CD5BC8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сто </w:t>
      </w:r>
      <w:r w:rsidR="0055278D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пятьдесят четыре </w:t>
      </w:r>
      <w:r w:rsidR="007C19A1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55278D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и</w:t>
      </w:r>
      <w:r w:rsidR="005C36C9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B5360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55278D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25</w:t>
      </w:r>
      <w:r w:rsidR="00DC23B9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55278D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666 рублей 67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копеек</w:t>
      </w:r>
      <w:r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F750E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55278D">
        <w:rPr>
          <w:rFonts w:ascii="Tahoma" w:hAnsi="Tahoma" w:cs="Tahoma"/>
          <w:b/>
          <w:color w:val="000000"/>
          <w:szCs w:val="24"/>
          <w:lang w:eastAsia="ar-SA"/>
        </w:rPr>
        <w:t>15 4</w:t>
      </w:r>
      <w:r w:rsidR="00CD5BC8">
        <w:rPr>
          <w:rFonts w:ascii="Tahoma" w:hAnsi="Tahoma" w:cs="Tahoma"/>
          <w:b/>
          <w:color w:val="000000"/>
          <w:szCs w:val="24"/>
          <w:lang w:eastAsia="ar-SA"/>
        </w:rPr>
        <w:t>00</w:t>
      </w:r>
      <w:r w:rsidRPr="00CD5BC8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CD5BC8">
        <w:rPr>
          <w:rFonts w:ascii="Tahoma" w:hAnsi="Tahoma" w:cs="Tahoma"/>
          <w:b/>
          <w:szCs w:val="24"/>
          <w:lang w:eastAsia="ar-SA"/>
        </w:rPr>
        <w:t>(</w:t>
      </w:r>
      <w:r w:rsidR="0055278D">
        <w:rPr>
          <w:rFonts w:ascii="Tahoma" w:hAnsi="Tahoma" w:cs="Tahoma"/>
          <w:b/>
          <w:szCs w:val="24"/>
          <w:lang w:eastAsia="ar-SA"/>
        </w:rPr>
        <w:t xml:space="preserve">пятнадцать </w:t>
      </w:r>
      <w:r w:rsidR="007C19A1" w:rsidRPr="008F750E">
        <w:rPr>
          <w:rFonts w:ascii="Tahoma" w:hAnsi="Tahoma" w:cs="Tahoma"/>
          <w:b/>
          <w:szCs w:val="24"/>
          <w:lang w:eastAsia="ar-SA"/>
        </w:rPr>
        <w:t>ты</w:t>
      </w:r>
      <w:r w:rsidR="00312B7D" w:rsidRPr="008F750E">
        <w:rPr>
          <w:rFonts w:ascii="Tahoma" w:hAnsi="Tahoma" w:cs="Tahoma"/>
          <w:b/>
          <w:szCs w:val="24"/>
          <w:lang w:eastAsia="ar-SA"/>
        </w:rPr>
        <w:t>сяч</w:t>
      </w:r>
      <w:r w:rsidR="00CD5BC8">
        <w:rPr>
          <w:rFonts w:ascii="Tahoma" w:hAnsi="Tahoma" w:cs="Tahoma"/>
          <w:b/>
          <w:szCs w:val="24"/>
          <w:lang w:eastAsia="ar-SA"/>
        </w:rPr>
        <w:t xml:space="preserve"> </w:t>
      </w:r>
      <w:r w:rsidR="0055278D">
        <w:rPr>
          <w:rFonts w:ascii="Tahoma" w:hAnsi="Tahoma" w:cs="Tahoma"/>
          <w:b/>
          <w:szCs w:val="24"/>
          <w:lang w:eastAsia="ar-SA"/>
        </w:rPr>
        <w:t>четыреста</w:t>
      </w:r>
      <w:r w:rsidRPr="008F750E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F750E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F750E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3B11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Газель 374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Pr="00C436DF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предло</w:t>
      </w:r>
      <w:r w:rsidR="002E03B8" w:rsidRPr="00C436DF">
        <w:rPr>
          <w:rFonts w:ascii="Tahoma" w:hAnsi="Tahoma" w:cs="Tahoma"/>
          <w:szCs w:val="24"/>
        </w:rPr>
        <w:t>жение</w:t>
      </w:r>
      <w:r w:rsidR="00AF57A3" w:rsidRPr="00C436DF">
        <w:rPr>
          <w:rFonts w:ascii="Tahoma" w:hAnsi="Tahoma" w:cs="Tahoma"/>
          <w:szCs w:val="24"/>
        </w:rPr>
        <w:t xml:space="preserve"> (в запечатанном конверте)</w:t>
      </w:r>
      <w:r w:rsidR="00312F23" w:rsidRPr="00C436DF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77B1B">
      <w:pPr>
        <w:pStyle w:val="a7"/>
        <w:tabs>
          <w:tab w:val="num" w:pos="1134"/>
          <w:tab w:val="num" w:pos="1430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</w:t>
      </w:r>
      <w:r w:rsidR="00312F23" w:rsidRPr="00D77B1B">
        <w:rPr>
          <w:rFonts w:ascii="Tahoma" w:hAnsi="Tahoma" w:cs="Tahoma"/>
          <w:szCs w:val="24"/>
        </w:rPr>
        <w:lastRenderedPageBreak/>
        <w:t>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Pr="00D77B1B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ПАО «ГМК «Норильский никель» и / или </w:t>
      </w:r>
      <w:r w:rsidR="003D6805">
        <w:rPr>
          <w:rFonts w:ascii="Tahoma" w:hAnsi="Tahoma" w:cs="Tahoma"/>
          <w:szCs w:val="24"/>
        </w:rPr>
        <w:t xml:space="preserve">             </w:t>
      </w:r>
      <w:r w:rsidR="00E637EA">
        <w:rPr>
          <w:rFonts w:ascii="Tahoma" w:hAnsi="Tahoma" w:cs="Tahoma"/>
          <w:szCs w:val="24"/>
        </w:rPr>
        <w:t>ООО «Колабыт»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A4224F" w:rsidRPr="006D2E69">
        <w:rPr>
          <w:rFonts w:ascii="Tahoma" w:hAnsi="Tahoma" w:cs="Tahoma"/>
          <w:szCs w:val="24"/>
        </w:rPr>
        <w:t>ПАО «ГМК «Норильский никель» и / или ООО «Колабыт»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1211C9"/>
    <w:rsid w:val="00133758"/>
    <w:rsid w:val="00170159"/>
    <w:rsid w:val="00185B59"/>
    <w:rsid w:val="001B6A47"/>
    <w:rsid w:val="001C1657"/>
    <w:rsid w:val="001E7B01"/>
    <w:rsid w:val="001F240A"/>
    <w:rsid w:val="001F309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930A6"/>
    <w:rsid w:val="00397BFD"/>
    <w:rsid w:val="003A0E64"/>
    <w:rsid w:val="003B0E94"/>
    <w:rsid w:val="003B1158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A08C9"/>
    <w:rsid w:val="004B2524"/>
    <w:rsid w:val="004E3117"/>
    <w:rsid w:val="004F4561"/>
    <w:rsid w:val="004F713F"/>
    <w:rsid w:val="00513CA8"/>
    <w:rsid w:val="00515B44"/>
    <w:rsid w:val="00526A13"/>
    <w:rsid w:val="00534C40"/>
    <w:rsid w:val="005470A8"/>
    <w:rsid w:val="005524C2"/>
    <w:rsid w:val="0055278D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640D"/>
    <w:rsid w:val="006232B1"/>
    <w:rsid w:val="006237C9"/>
    <w:rsid w:val="0063615A"/>
    <w:rsid w:val="006570E9"/>
    <w:rsid w:val="00657E18"/>
    <w:rsid w:val="00665528"/>
    <w:rsid w:val="00665700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F2B1D"/>
    <w:rsid w:val="008F750E"/>
    <w:rsid w:val="009419DF"/>
    <w:rsid w:val="009435F2"/>
    <w:rsid w:val="00944924"/>
    <w:rsid w:val="0095265F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F57A3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C4844"/>
    <w:rsid w:val="00CC56C0"/>
    <w:rsid w:val="00CD5BC8"/>
    <w:rsid w:val="00D02132"/>
    <w:rsid w:val="00D0481C"/>
    <w:rsid w:val="00D437ED"/>
    <w:rsid w:val="00D55CBC"/>
    <w:rsid w:val="00D72ECB"/>
    <w:rsid w:val="00D77B1B"/>
    <w:rsid w:val="00D82CB6"/>
    <w:rsid w:val="00D87236"/>
    <w:rsid w:val="00D87BE4"/>
    <w:rsid w:val="00D91164"/>
    <w:rsid w:val="00D92B22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5360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B509E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FE30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4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240</cp:revision>
  <cp:lastPrinted>2021-10-28T06:39:00Z</cp:lastPrinted>
  <dcterms:created xsi:type="dcterms:W3CDTF">2018-08-01T08:26:00Z</dcterms:created>
  <dcterms:modified xsi:type="dcterms:W3CDTF">2025-10-29T18:08:00Z</dcterms:modified>
</cp:coreProperties>
</file>