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ook w:val="0000" w:firstRow="0" w:lastRow="0" w:firstColumn="0" w:lastColumn="0" w:noHBand="0" w:noVBand="0"/>
      </w:tblPr>
      <w:tblGrid>
        <w:gridCol w:w="1506"/>
        <w:gridCol w:w="7816"/>
      </w:tblGrid>
      <w:tr w:rsidR="00BB5F38" w:rsidRPr="007B20F8" w:rsidTr="003636B2">
        <w:trPr>
          <w:cantSplit/>
          <w:trHeight w:val="240"/>
        </w:trPr>
        <w:tc>
          <w:tcPr>
            <w:tcW w:w="1506" w:type="dxa"/>
            <w:vMerge w:val="restart"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r w:rsidRPr="007B20F8">
              <w:rPr>
                <w:rFonts w:ascii="Tahoma" w:hAnsi="Tahoma" w:cs="Tahoma"/>
                <w:noProof/>
                <w:szCs w:val="24"/>
              </w:rPr>
              <w:drawing>
                <wp:inline distT="0" distB="0" distL="0" distR="0">
                  <wp:extent cx="809625" cy="676275"/>
                  <wp:effectExtent l="0" t="0" r="9525" b="9525"/>
                  <wp:docPr id="1" name="Рисунок 1" descr="лого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6" w:type="dxa"/>
          </w:tcPr>
          <w:p w:rsidR="00BB5F38" w:rsidRPr="007B20F8" w:rsidRDefault="00ED4606" w:rsidP="003636B2">
            <w:pPr>
              <w:keepNext/>
              <w:spacing w:after="0"/>
              <w:jc w:val="center"/>
              <w:outlineLvl w:val="1"/>
              <w:rPr>
                <w:rFonts w:ascii="Tahoma" w:hAnsi="Tahoma" w:cs="Tahoma"/>
                <w:b/>
                <w:bCs/>
                <w:i/>
                <w:caps/>
                <w:sz w:val="20"/>
              </w:rPr>
            </w:pPr>
            <w:r>
              <w:rPr>
                <w:rFonts w:ascii="Tahoma" w:hAnsi="Tahoma" w:cs="Tahoma"/>
                <w:b/>
                <w:bCs/>
                <w:i/>
                <w:noProof/>
                <w:sz w:val="20"/>
              </w:rPr>
              <w:pict>
                <v:line id="Прямая соединительная линия 2" o:spid="_x0000_s1026" style="position:absolute;left:0;text-align:left;flip:x y;z-index:251659264;visibility:visible;mso-position-horizontal-relative:text;mso-position-vertical-relative:text" from="6.85pt,13.45pt" to="373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" strokeweight="2.25pt"/>
              </w:pict>
            </w:r>
            <w:r w:rsidR="00BB5F38" w:rsidRPr="007B20F8">
              <w:rPr>
                <w:rFonts w:ascii="Tahoma" w:hAnsi="Tahoma" w:cs="Tahoma"/>
                <w:b/>
                <w:bCs/>
                <w:i/>
                <w:caps/>
                <w:sz w:val="20"/>
              </w:rPr>
              <w:t>Общество с огранич</w:t>
            </w:r>
            <w:r w:rsidR="002C6E1F">
              <w:rPr>
                <w:rFonts w:ascii="Tahoma" w:hAnsi="Tahoma" w:cs="Tahoma"/>
                <w:b/>
                <w:bCs/>
                <w:i/>
                <w:caps/>
                <w:sz w:val="20"/>
              </w:rPr>
              <w:t>енной ответственностью «Колабыт»</w:t>
            </w:r>
          </w:p>
        </w:tc>
      </w:tr>
      <w:tr w:rsidR="00BB5F38" w:rsidRPr="007B20F8" w:rsidTr="0026350B">
        <w:trPr>
          <w:cantSplit/>
          <w:trHeight w:val="1037"/>
        </w:trPr>
        <w:tc>
          <w:tcPr>
            <w:tcW w:w="1506" w:type="dxa"/>
            <w:vMerge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</w:p>
        </w:tc>
        <w:tc>
          <w:tcPr>
            <w:tcW w:w="7816" w:type="dxa"/>
            <w:vAlign w:val="center"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i/>
                <w:spacing w:val="8"/>
                <w:sz w:val="18"/>
                <w:szCs w:val="24"/>
              </w:rPr>
            </w:pP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184511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,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Мурманская область, г.</w:t>
            </w:r>
            <w:r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Мончегорск, ул.</w:t>
            </w:r>
            <w:r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Кольская, д.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6а</w:t>
            </w:r>
          </w:p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i/>
                <w:spacing w:val="8"/>
                <w:sz w:val="18"/>
                <w:szCs w:val="24"/>
              </w:rPr>
            </w:pP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тел.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: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(81536) 6-60-23, факс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: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(81536) 6-60-65</w:t>
            </w:r>
          </w:p>
          <w:p w:rsidR="00BB5F38" w:rsidRPr="007B20F8" w:rsidRDefault="00ED4606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hyperlink r:id="rId6" w:history="1"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PriemnayaKolaByt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</w:rPr>
                <w:t>@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kolagmk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</w:rPr>
                <w:t>.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ru</w:t>
              </w:r>
            </w:hyperlink>
          </w:p>
        </w:tc>
      </w:tr>
    </w:tbl>
    <w:p w:rsidR="00BB5F38" w:rsidRDefault="00BB5F38" w:rsidP="00312F23">
      <w:pPr>
        <w:jc w:val="center"/>
        <w:rPr>
          <w:rFonts w:ascii="Tahoma" w:hAnsi="Tahoma" w:cs="Tahoma"/>
          <w:b/>
          <w:szCs w:val="24"/>
        </w:rPr>
      </w:pPr>
    </w:p>
    <w:p w:rsidR="00312F23" w:rsidRPr="00806C85" w:rsidRDefault="00312F23" w:rsidP="00312F23">
      <w:pPr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>ИЗВЕЩЕНИЕ</w:t>
      </w:r>
    </w:p>
    <w:p w:rsidR="00312F23" w:rsidRDefault="00312F23" w:rsidP="00312F23">
      <w:pPr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 xml:space="preserve">о проведении </w:t>
      </w:r>
      <w:r w:rsidRPr="000467FB">
        <w:rPr>
          <w:rFonts w:ascii="Tahoma" w:hAnsi="Tahoma" w:cs="Tahoma"/>
          <w:b/>
          <w:szCs w:val="24"/>
        </w:rPr>
        <w:t>торгов</w:t>
      </w:r>
      <w:r w:rsidRPr="00806C85">
        <w:rPr>
          <w:rFonts w:ascii="Tahoma" w:hAnsi="Tahoma" w:cs="Tahoma"/>
          <w:b/>
          <w:szCs w:val="24"/>
        </w:rPr>
        <w:t xml:space="preserve"> по продаже</w:t>
      </w:r>
      <w:r w:rsidR="00E316D2">
        <w:rPr>
          <w:rFonts w:ascii="Tahoma" w:hAnsi="Tahoma" w:cs="Tahoma"/>
          <w:b/>
          <w:szCs w:val="24"/>
        </w:rPr>
        <w:t xml:space="preserve"> </w:t>
      </w:r>
      <w:r w:rsidR="00CC63FF">
        <w:rPr>
          <w:rFonts w:ascii="Tahoma" w:hAnsi="Tahoma" w:cs="Tahoma"/>
          <w:b/>
          <w:szCs w:val="24"/>
          <w:u w:val="single"/>
        </w:rPr>
        <w:t xml:space="preserve">Лота № </w:t>
      </w:r>
      <w:r w:rsidR="008B6798">
        <w:rPr>
          <w:rFonts w:ascii="Tahoma" w:hAnsi="Tahoma" w:cs="Tahoma"/>
          <w:b/>
          <w:szCs w:val="24"/>
          <w:u w:val="single"/>
        </w:rPr>
        <w:t>32</w:t>
      </w:r>
      <w:r w:rsidR="00E316D2" w:rsidRPr="00E316D2">
        <w:rPr>
          <w:rFonts w:ascii="Tahoma" w:hAnsi="Tahoma" w:cs="Tahoma"/>
          <w:b/>
          <w:szCs w:val="24"/>
          <w:u w:val="single"/>
        </w:rPr>
        <w:t>-РДИ</w:t>
      </w:r>
    </w:p>
    <w:p w:rsidR="00312F23" w:rsidRPr="00284269" w:rsidRDefault="00E316D2" w:rsidP="009B3251">
      <w:pPr>
        <w:suppressAutoHyphens/>
        <w:jc w:val="center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9B3251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7E162F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TOYOTA</w:t>
      </w:r>
      <w:r w:rsidR="007E162F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284269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CAMRY</w:t>
      </w:r>
      <w:r w:rsidR="00284269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284269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V</w:t>
      </w:r>
      <w:r w:rsidR="00CF1062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4</w:t>
      </w:r>
      <w:r w:rsidR="00284269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0</w:t>
      </w:r>
      <w:r w:rsidR="007E162F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2,</w:t>
      </w:r>
      <w:r w:rsidR="00CF1062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4</w:t>
      </w:r>
      <w:r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CF1062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М</w:t>
      </w: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Т</w:t>
      </w:r>
      <w:r w:rsidR="0029579F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7E162F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20</w:t>
      </w:r>
      <w:r w:rsidR="00F6483C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08</w:t>
      </w:r>
      <w:r w:rsidR="009B3251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г</w:t>
      </w:r>
      <w:r w:rsidR="009B3251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.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в</w:t>
      </w:r>
      <w:r w:rsidR="009B3251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.</w:t>
      </w:r>
    </w:p>
    <w:p w:rsidR="00312F23" w:rsidRPr="00284269" w:rsidRDefault="00312F23" w:rsidP="00810C48">
      <w:pPr>
        <w:suppressAutoHyphens/>
        <w:rPr>
          <w:rFonts w:ascii="Tahoma" w:hAnsi="Tahoma" w:cs="Tahoma"/>
          <w:szCs w:val="24"/>
          <w:lang w:eastAsia="ar-SA"/>
        </w:rPr>
      </w:pPr>
    </w:p>
    <w:p w:rsidR="00427845" w:rsidRPr="007E162F" w:rsidRDefault="00312F23" w:rsidP="00427845">
      <w:pPr>
        <w:suppressAutoHyphens/>
        <w:ind w:firstLine="510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Общество с ограниченной ответственностью «Колабыт»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именуемое в дальнейшем Продавец, сообщает о проведении торгов по продаже имущества – 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B6030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7E162F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TOYOTA</w:t>
      </w:r>
      <w:r w:rsidR="007E162F" w:rsidRPr="007E162F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284269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CAMRY</w:t>
      </w:r>
      <w:r w:rsidR="007E162F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284269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V</w:t>
      </w:r>
      <w:r w:rsidR="00CF1062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4</w:t>
      </w:r>
      <w:r w:rsid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0 2,</w:t>
      </w:r>
      <w:r w:rsidR="00CF1062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4 М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Т</w:t>
      </w:r>
      <w:r w:rsidR="00427845" w:rsidRPr="0029579F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F6483C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2008</w:t>
      </w:r>
      <w:r w:rsidR="00427845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г.в.</w:t>
      </w:r>
    </w:p>
    <w:p w:rsidR="00312F23" w:rsidRPr="000467FB" w:rsidRDefault="00312F23" w:rsidP="00312F23">
      <w:pPr>
        <w:suppressAutoHyphens/>
        <w:spacing w:before="120"/>
        <w:ind w:right="17" w:firstLine="510"/>
        <w:rPr>
          <w:rFonts w:ascii="Tahoma" w:hAnsi="Tahoma" w:cs="Tahoma"/>
          <w:color w:val="000000"/>
          <w:szCs w:val="24"/>
          <w:lang w:eastAsia="ar-SA"/>
        </w:rPr>
      </w:pPr>
      <w:r w:rsidRPr="009B3251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Организатор торгов</w:t>
      </w:r>
      <w:r w:rsidR="00E3490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ООО «Колабыт»</w:t>
      </w:r>
      <w:r w:rsidR="00C7312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184511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РФ, Мурманская область, город Мончегорск,</w:t>
      </w:r>
      <w:r w:rsidR="00BA1807">
        <w:rPr>
          <w:rFonts w:ascii="Tahoma" w:hAnsi="Tahoma" w:cs="Tahoma"/>
          <w:szCs w:val="24"/>
          <w:lang w:eastAsia="ar-SA"/>
        </w:rPr>
        <w:t xml:space="preserve"> тел.: 8-911-348-33-36</w:t>
      </w:r>
      <w:r w:rsidRPr="000467FB">
        <w:rPr>
          <w:rFonts w:ascii="Tahoma" w:hAnsi="Tahoma" w:cs="Tahoma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3"/>
        </w:numPr>
        <w:suppressAutoHyphens/>
        <w:spacing w:before="120"/>
        <w:ind w:right="17"/>
        <w:rPr>
          <w:rFonts w:ascii="Tahoma" w:hAnsi="Tahoma" w:cs="Tahoma"/>
          <w:b/>
          <w:szCs w:val="24"/>
          <w:lang w:eastAsia="ar-SA"/>
        </w:rPr>
      </w:pPr>
      <w:r w:rsidRPr="000467FB">
        <w:rPr>
          <w:rFonts w:ascii="Tahoma" w:hAnsi="Tahoma" w:cs="Tahoma"/>
          <w:b/>
          <w:szCs w:val="24"/>
          <w:lang w:eastAsia="ar-SA"/>
        </w:rPr>
        <w:t>Общие сведения.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Торги проводятся в </w:t>
      </w:r>
      <w:r>
        <w:rPr>
          <w:rFonts w:ascii="Tahoma" w:hAnsi="Tahoma" w:cs="Tahoma"/>
          <w:szCs w:val="24"/>
          <w:lang w:eastAsia="ar-SA"/>
        </w:rPr>
        <w:t xml:space="preserve">форме аукциона, </w:t>
      </w:r>
      <w:r w:rsidRPr="000467FB">
        <w:rPr>
          <w:rFonts w:ascii="Tahoma" w:hAnsi="Tahoma" w:cs="Tahoma"/>
          <w:szCs w:val="24"/>
          <w:lang w:eastAsia="ar-SA"/>
        </w:rPr>
        <w:t>открытого по</w:t>
      </w:r>
      <w:r>
        <w:rPr>
          <w:rFonts w:ascii="Tahoma" w:hAnsi="Tahoma" w:cs="Tahoma"/>
          <w:szCs w:val="24"/>
          <w:lang w:eastAsia="ar-SA"/>
        </w:rPr>
        <w:t xml:space="preserve"> составу участников и </w:t>
      </w:r>
      <w:r w:rsidRPr="000467FB">
        <w:rPr>
          <w:rFonts w:ascii="Tahoma" w:hAnsi="Tahoma" w:cs="Tahoma"/>
          <w:szCs w:val="24"/>
          <w:lang w:eastAsia="ar-SA"/>
        </w:rPr>
        <w:t>закрытого по ф</w:t>
      </w:r>
      <w:r>
        <w:rPr>
          <w:rFonts w:ascii="Tahoma" w:hAnsi="Tahoma" w:cs="Tahoma"/>
          <w:szCs w:val="24"/>
          <w:lang w:eastAsia="ar-SA"/>
        </w:rPr>
        <w:t>орме подачи предложений по цене</w:t>
      </w:r>
      <w:r w:rsidRPr="000467FB">
        <w:rPr>
          <w:rFonts w:ascii="Tahoma" w:eastAsia="Arial" w:hAnsi="Tahoma" w:cs="Tahoma"/>
          <w:i/>
          <w:color w:val="000000"/>
          <w:szCs w:val="24"/>
          <w:shd w:val="clear" w:color="auto" w:fill="FFFFFF"/>
          <w:lang w:eastAsia="ar-SA"/>
        </w:rPr>
        <w:t>.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</w:p>
    <w:p w:rsidR="00312F23" w:rsidRPr="00237F28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FF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начала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C50B4C">
        <w:rPr>
          <w:rFonts w:ascii="Tahoma" w:hAnsi="Tahoma" w:cs="Tahoma"/>
          <w:color w:val="FF0000"/>
          <w:szCs w:val="24"/>
          <w:lang w:eastAsia="ar-SA"/>
        </w:rPr>
        <w:t>04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C50B4C">
        <w:rPr>
          <w:rFonts w:ascii="Tahoma" w:hAnsi="Tahoma" w:cs="Tahoma"/>
          <w:color w:val="FF0000"/>
          <w:szCs w:val="24"/>
          <w:lang w:eastAsia="ar-SA"/>
        </w:rPr>
        <w:t>декабря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2C6E1F">
        <w:rPr>
          <w:rFonts w:ascii="Tahoma" w:hAnsi="Tahoma" w:cs="Tahoma"/>
          <w:color w:val="FF0000"/>
          <w:szCs w:val="24"/>
          <w:lang w:eastAsia="ar-SA"/>
        </w:rPr>
        <w:t>2020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г.</w:t>
      </w:r>
      <w:r w:rsidR="009B3251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237F28">
        <w:rPr>
          <w:rFonts w:ascii="Tahoma" w:hAnsi="Tahoma" w:cs="Tahoma"/>
          <w:color w:val="FF0000"/>
          <w:szCs w:val="24"/>
          <w:lang w:eastAsia="ar-SA"/>
        </w:rPr>
        <w:t>с 10:00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окончания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C50B4C">
        <w:rPr>
          <w:rFonts w:ascii="Tahoma" w:hAnsi="Tahoma" w:cs="Tahoma"/>
          <w:color w:val="FF0000"/>
          <w:szCs w:val="24"/>
          <w:lang w:eastAsia="ar-SA"/>
        </w:rPr>
        <w:t>15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C50B4C">
        <w:rPr>
          <w:rFonts w:ascii="Tahoma" w:hAnsi="Tahoma" w:cs="Tahoma"/>
          <w:color w:val="FF0000"/>
          <w:szCs w:val="24"/>
          <w:lang w:eastAsia="ar-SA"/>
        </w:rPr>
        <w:t>января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C50B4C">
        <w:rPr>
          <w:rFonts w:ascii="Tahoma" w:hAnsi="Tahoma" w:cs="Tahoma"/>
          <w:color w:val="FF0000"/>
          <w:szCs w:val="24"/>
          <w:lang w:eastAsia="ar-SA"/>
        </w:rPr>
        <w:t>2021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г.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в 13:00 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Место и время приема заявок: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2-ой</w:t>
      </w:r>
      <w:r w:rsidR="008B679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ежедневно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рабочим дням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с 09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 до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18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 (МСК)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. 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>Дата и место рассмотрени</w:t>
      </w:r>
      <w:r w:rsidR="00237F28">
        <w:rPr>
          <w:rFonts w:ascii="Tahoma" w:hAnsi="Tahoma" w:cs="Tahoma"/>
          <w:szCs w:val="24"/>
          <w:lang w:eastAsia="ar-SA"/>
        </w:rPr>
        <w:t xml:space="preserve">я заявок на участие в аукционе – </w:t>
      </w:r>
      <w:r w:rsidR="00C50B4C">
        <w:rPr>
          <w:rFonts w:ascii="Tahoma" w:hAnsi="Tahoma" w:cs="Tahoma"/>
          <w:color w:val="FF0000"/>
          <w:szCs w:val="24"/>
          <w:lang w:eastAsia="ar-SA"/>
        </w:rPr>
        <w:t>29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8B6798">
        <w:rPr>
          <w:rFonts w:ascii="Tahoma" w:hAnsi="Tahoma" w:cs="Tahoma"/>
          <w:color w:val="FF0000"/>
          <w:szCs w:val="24"/>
          <w:lang w:eastAsia="ar-SA"/>
        </w:rPr>
        <w:t>января 2021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(МСК)</w:t>
      </w:r>
      <w:r w:rsidR="00077F8A">
        <w:rPr>
          <w:rFonts w:ascii="Tahoma" w:hAnsi="Tahoma" w:cs="Tahoma"/>
          <w:color w:val="000000"/>
          <w:szCs w:val="24"/>
          <w:lang w:eastAsia="ar-SA"/>
        </w:rPr>
        <w:t>,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 по адресу: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6а, 2-ой этаж, кабинет Главного инженера.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Аукцион состоится </w:t>
      </w:r>
      <w:r w:rsidR="00C50B4C">
        <w:rPr>
          <w:rFonts w:ascii="Tahoma" w:hAnsi="Tahoma" w:cs="Tahoma"/>
          <w:color w:val="FF0000"/>
          <w:szCs w:val="24"/>
          <w:lang w:eastAsia="ar-SA"/>
        </w:rPr>
        <w:t>05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C50B4C">
        <w:rPr>
          <w:rFonts w:ascii="Tahoma" w:hAnsi="Tahoma" w:cs="Tahoma"/>
          <w:color w:val="FF0000"/>
          <w:szCs w:val="24"/>
          <w:lang w:eastAsia="ar-SA"/>
        </w:rPr>
        <w:t>февраля 2021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342424" w:rsidRPr="00237F28">
        <w:rPr>
          <w:rFonts w:ascii="Tahoma" w:hAnsi="Tahoma" w:cs="Tahoma"/>
          <w:color w:val="FF0000"/>
          <w:szCs w:val="24"/>
          <w:lang w:eastAsia="ar-SA"/>
        </w:rPr>
        <w:t>(МСК)</w:t>
      </w:r>
      <w:r w:rsidR="00342424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Pr="000467FB">
        <w:rPr>
          <w:rFonts w:ascii="Tahoma" w:hAnsi="Tahoma" w:cs="Tahoma"/>
          <w:color w:val="000000"/>
          <w:szCs w:val="24"/>
          <w:lang w:eastAsia="ar-SA"/>
        </w:rPr>
        <w:t>по адресу</w:t>
      </w:r>
      <w:r w:rsidR="00077F8A">
        <w:rPr>
          <w:rFonts w:ascii="Tahoma" w:hAnsi="Tahoma" w:cs="Tahoma"/>
          <w:color w:val="000000"/>
          <w:szCs w:val="24"/>
          <w:lang w:eastAsia="ar-SA"/>
        </w:rPr>
        <w:t>:</w:t>
      </w:r>
      <w:r w:rsidR="00342424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C50B4C">
        <w:rPr>
          <w:rFonts w:ascii="Tahoma" w:hAnsi="Tahoma" w:cs="Tahoma"/>
          <w:color w:val="000000"/>
          <w:szCs w:val="24"/>
          <w:lang w:eastAsia="ar-SA"/>
        </w:rPr>
        <w:t xml:space="preserve">                    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 Мончегорск, ул. Кольская, 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6а, 2-ой этаж, кабинет Главного инженера.</w:t>
      </w:r>
    </w:p>
    <w:p w:rsidR="005B171C" w:rsidRPr="005B171C" w:rsidRDefault="00312F23" w:rsidP="005B171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77F8A">
        <w:rPr>
          <w:rFonts w:ascii="Tahoma" w:hAnsi="Tahoma" w:cs="Tahoma"/>
          <w:szCs w:val="24"/>
          <w:lang w:eastAsia="ar-SA"/>
        </w:rPr>
        <w:t>По вопросам проведения аукциона, осмотра имущества, получения документации об аукционе, ознакомления с формой заявки и проектом договора купли-продажи обращ</w:t>
      </w:r>
      <w:r w:rsidR="00077F8A" w:rsidRPr="00077F8A">
        <w:rPr>
          <w:rFonts w:ascii="Tahoma" w:hAnsi="Tahoma" w:cs="Tahoma"/>
          <w:szCs w:val="24"/>
          <w:lang w:eastAsia="ar-SA"/>
        </w:rPr>
        <w:t>аться к Специалисту по торгам</w:t>
      </w:r>
      <w:r w:rsidRPr="00077F8A">
        <w:rPr>
          <w:rFonts w:ascii="Tahoma" w:hAnsi="Tahoma" w:cs="Tahoma"/>
          <w:szCs w:val="24"/>
          <w:lang w:eastAsia="ar-SA"/>
        </w:rPr>
        <w:t xml:space="preserve"> ежедневно по рабочим </w:t>
      </w:r>
      <w:r w:rsidR="008D7530">
        <w:rPr>
          <w:rFonts w:ascii="Tahoma" w:hAnsi="Tahoma" w:cs="Tahoma"/>
          <w:szCs w:val="24"/>
          <w:lang w:eastAsia="ar-SA"/>
        </w:rPr>
        <w:t xml:space="preserve">    </w:t>
      </w:r>
      <w:r w:rsidRPr="00077F8A">
        <w:rPr>
          <w:rFonts w:ascii="Tahoma" w:hAnsi="Tahoma" w:cs="Tahoma"/>
          <w:szCs w:val="24"/>
          <w:lang w:eastAsia="ar-SA"/>
        </w:rPr>
        <w:t xml:space="preserve">дням </w:t>
      </w:r>
      <w:r w:rsidRPr="00237F28">
        <w:rPr>
          <w:rFonts w:ascii="Tahoma" w:hAnsi="Tahoma" w:cs="Tahoma"/>
          <w:color w:val="FF0000"/>
          <w:szCs w:val="24"/>
          <w:lang w:eastAsia="ar-SA"/>
        </w:rPr>
        <w:t>с</w:t>
      </w:r>
      <w:r w:rsidR="008D7530">
        <w:rPr>
          <w:rFonts w:ascii="Tahoma" w:hAnsi="Tahoma" w:cs="Tahoma"/>
          <w:color w:val="FF0000"/>
          <w:szCs w:val="24"/>
          <w:lang w:eastAsia="ar-SA"/>
        </w:rPr>
        <w:t xml:space="preserve"> 09:00 до 18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:00 (МСК)</w:t>
      </w:r>
      <w:r w:rsidR="00077F8A">
        <w:rPr>
          <w:rFonts w:ascii="Tahoma" w:hAnsi="Tahoma" w:cs="Tahoma"/>
          <w:szCs w:val="24"/>
          <w:lang w:eastAsia="ar-SA"/>
        </w:rPr>
        <w:t xml:space="preserve"> по адресу: </w:t>
      </w:r>
      <w:r w:rsidR="00356D56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</w:t>
      </w:r>
      <w:r w:rsidR="00356D56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ончегорск, ул.</w:t>
      </w:r>
      <w:r w:rsidR="008B679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Кольская,</w:t>
      </w:r>
      <w:r w:rsidR="00FE2DC4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56D56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="00FE2DC4">
        <w:rPr>
          <w:rFonts w:ascii="Tahoma" w:hAnsi="Tahoma" w:cs="Tahoma"/>
          <w:szCs w:val="24"/>
          <w:lang w:eastAsia="ar-SA"/>
        </w:rPr>
        <w:t xml:space="preserve"> </w:t>
      </w:r>
      <w:r w:rsidR="00237F28">
        <w:rPr>
          <w:rFonts w:ascii="Tahoma" w:hAnsi="Tahoma" w:cs="Tahoma"/>
          <w:szCs w:val="24"/>
          <w:lang w:eastAsia="ar-SA"/>
        </w:rPr>
        <w:t>2-ой</w:t>
      </w:r>
      <w:r w:rsidR="008B6798">
        <w:rPr>
          <w:rFonts w:ascii="Tahoma" w:hAnsi="Tahoma" w:cs="Tahoma"/>
          <w:szCs w:val="24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т</w:t>
      </w:r>
      <w:r w:rsidR="00F91D02">
        <w:rPr>
          <w:rFonts w:ascii="Tahoma" w:hAnsi="Tahoma" w:cs="Tahoma"/>
          <w:szCs w:val="24"/>
          <w:lang w:eastAsia="ar-SA"/>
        </w:rPr>
        <w:t>елефон</w:t>
      </w:r>
      <w:r w:rsidR="00077F8A">
        <w:rPr>
          <w:rFonts w:ascii="Tahoma" w:hAnsi="Tahoma" w:cs="Tahoma"/>
          <w:szCs w:val="24"/>
          <w:lang w:eastAsia="ar-SA"/>
        </w:rPr>
        <w:t>:</w:t>
      </w:r>
      <w:r w:rsidRPr="00077F8A">
        <w:rPr>
          <w:rFonts w:ascii="Tahoma" w:hAnsi="Tahoma" w:cs="Tahoma"/>
          <w:szCs w:val="24"/>
          <w:lang w:eastAsia="ar-SA"/>
        </w:rPr>
        <w:t xml:space="preserve"> </w:t>
      </w:r>
      <w:r w:rsidR="008D7530">
        <w:rPr>
          <w:rFonts w:ascii="Tahoma" w:hAnsi="Tahoma" w:cs="Tahoma"/>
          <w:szCs w:val="24"/>
          <w:lang w:eastAsia="ar-SA"/>
        </w:rPr>
        <w:t>8-911-348-33-36</w:t>
      </w:r>
      <w:r w:rsidR="003C56D7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e-</w:t>
      </w:r>
      <w:proofErr w:type="spellStart"/>
      <w:r w:rsidR="00077F8A">
        <w:rPr>
          <w:rFonts w:ascii="Tahoma" w:hAnsi="Tahoma" w:cs="Tahoma"/>
          <w:szCs w:val="24"/>
          <w:lang w:eastAsia="ar-SA"/>
        </w:rPr>
        <w:t>mail</w:t>
      </w:r>
      <w:proofErr w:type="spellEnd"/>
      <w:r w:rsidR="0036353B" w:rsidRPr="0036353B">
        <w:rPr>
          <w:rFonts w:ascii="Tahoma" w:hAnsi="Tahoma" w:cs="Tahoma"/>
          <w:szCs w:val="24"/>
          <w:lang w:eastAsia="ar-SA"/>
        </w:rPr>
        <w:t xml:space="preserve">: </w:t>
      </w:r>
      <w:hyperlink r:id="rId7" w:history="1">
        <w:r w:rsidR="0036353B" w:rsidRPr="001211C9">
          <w:rPr>
            <w:rStyle w:val="a4"/>
            <w:rFonts w:ascii="Tahoma" w:hAnsi="Tahoma" w:cs="Tahoma"/>
            <w:bCs/>
            <w:color w:val="0033CC"/>
            <w:szCs w:val="24"/>
          </w:rPr>
          <w:t>tenderkolabyt@kolagmk.ru</w:t>
        </w:r>
      </w:hyperlink>
      <w:r w:rsidR="00356D56">
        <w:t>.</w:t>
      </w:r>
      <w:r w:rsidR="0036353B" w:rsidRPr="00077F8A">
        <w:rPr>
          <w:rFonts w:ascii="Tahoma" w:hAnsi="Tahoma" w:cs="Tahoma"/>
          <w:szCs w:val="24"/>
          <w:lang w:eastAsia="ar-SA"/>
        </w:rPr>
        <w:t xml:space="preserve"> </w:t>
      </w:r>
      <w:r w:rsidRPr="00077F8A">
        <w:rPr>
          <w:rFonts w:ascii="Tahoma" w:hAnsi="Tahoma" w:cs="Tahoma"/>
          <w:szCs w:val="24"/>
          <w:lang w:eastAsia="ar-SA"/>
        </w:rPr>
        <w:t>И</w:t>
      </w:r>
      <w:r w:rsidR="0036353B">
        <w:rPr>
          <w:rFonts w:ascii="Tahoma" w:hAnsi="Tahoma" w:cs="Tahoma"/>
          <w:szCs w:val="24"/>
          <w:lang w:eastAsia="ar-SA"/>
        </w:rPr>
        <w:t>нтернет-сайт:</w:t>
      </w:r>
      <w:r w:rsidR="003C56D7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hyperlink r:id="rId8" w:history="1">
        <w:r w:rsidR="005B171C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BB5F38">
        <w:rPr>
          <w:rStyle w:val="a4"/>
          <w:rFonts w:ascii="Tahoma" w:hAnsi="Tahoma" w:cs="Tahoma"/>
          <w:szCs w:val="24"/>
          <w:u w:val="none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>Победителем аукциона признается лицо, предложившее</w:t>
      </w:r>
      <w:r w:rsidRPr="000467FB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Договор купли-продажи заключается между Продавцом и победителем аукциона в течение 15 </w:t>
      </w:r>
      <w:r w:rsidRPr="000467FB">
        <w:rPr>
          <w:rFonts w:ascii="Tahoma" w:hAnsi="Tahoma" w:cs="Tahoma"/>
          <w:szCs w:val="24"/>
        </w:rPr>
        <w:t>(пятнадцати) календарных дней с даты проведения торгов. При уклонении (отказе) победителя аукциона от заключения договора купли-продажи в указанный срок задаток не возвращается. Результаты аукциона аннулируются Продавцом.</w:t>
      </w:r>
    </w:p>
    <w:p w:rsidR="00312F23" w:rsidRPr="000467FB" w:rsidRDefault="00312F23" w:rsidP="00312F2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10. Организатор</w:t>
      </w:r>
      <w:r w:rsidRPr="000467FB">
        <w:rPr>
          <w:rFonts w:ascii="Tahoma" w:hAnsi="Tahoma" w:cs="Tahoma"/>
          <w:szCs w:val="24"/>
          <w:shd w:val="clear" w:color="auto" w:fill="FFFFFF"/>
        </w:rPr>
        <w:t xml:space="preserve"> аукциона вправе отказаться от проведения аукциона не позднее чем за 3 (три) дня до </w:t>
      </w:r>
      <w:r w:rsidRPr="000467FB">
        <w:rPr>
          <w:rFonts w:ascii="Tahoma" w:hAnsi="Tahoma" w:cs="Tahoma"/>
          <w:szCs w:val="24"/>
        </w:rPr>
        <w:t>наступления даты проведения аукциона.</w:t>
      </w:r>
    </w:p>
    <w:p w:rsidR="00312F23" w:rsidRDefault="00312F23" w:rsidP="00312F23">
      <w:pPr>
        <w:tabs>
          <w:tab w:val="left" w:pos="284"/>
        </w:tabs>
        <w:suppressAutoHyphens/>
        <w:spacing w:before="120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lastRenderedPageBreak/>
        <w:t>11. Извещение об отказе от проведения аукциона размеща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>ется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 xml:space="preserve"> на Интернет-сайте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hyperlink r:id="rId9" w:history="1">
        <w:r w:rsidR="00665700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D87BE4">
        <w:rPr>
          <w:rStyle w:val="a4"/>
          <w:rFonts w:ascii="Tahoma" w:hAnsi="Tahoma" w:cs="Tahoma"/>
          <w:szCs w:val="24"/>
          <w:u w:val="none"/>
          <w:lang w:eastAsia="ar-SA"/>
        </w:rPr>
        <w:t>.</w:t>
      </w:r>
      <w:r w:rsidR="00665700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</w:p>
    <w:p w:rsidR="00312F23" w:rsidRPr="000467FB" w:rsidRDefault="00312F23" w:rsidP="00312F23">
      <w:pPr>
        <w:numPr>
          <w:ilvl w:val="0"/>
          <w:numId w:val="3"/>
        </w:numPr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Сведения об имуществе, выставляемом на аукцион:</w:t>
      </w:r>
    </w:p>
    <w:p w:rsidR="00312F23" w:rsidRPr="000467FB" w:rsidRDefault="00312F23" w:rsidP="00312F23">
      <w:pPr>
        <w:numPr>
          <w:ilvl w:val="0"/>
          <w:numId w:val="4"/>
        </w:numPr>
        <w:suppressAutoHyphens/>
        <w:snapToGrid w:val="0"/>
        <w:spacing w:before="120" w:line="22" w:lineRule="atLeast"/>
        <w:ind w:left="284" w:right="17" w:hanging="284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Наименование:</w:t>
      </w:r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A005C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автомобиль </w:t>
      </w:r>
      <w:r w:rsidR="007E162F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TOYOTA</w:t>
      </w:r>
      <w:r w:rsidR="007E162F" w:rsidRPr="007E162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6F1661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CAMRY</w:t>
      </w:r>
      <w:r w:rsidR="006F1661" w:rsidRPr="006F166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6F1661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V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</w:t>
      </w:r>
      <w:r w:rsidR="006F166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</w:t>
      </w:r>
      <w:r w:rsidR="00E15E0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2,4</w:t>
      </w:r>
      <w:r w:rsidR="00395F5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А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Т</w:t>
      </w:r>
      <w:r w:rsidR="0029579F" w:rsidRPr="0029579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F6483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2008</w:t>
      </w:r>
      <w:r w:rsidR="009B3251" w:rsidRP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г.в.</w:t>
      </w:r>
    </w:p>
    <w:p w:rsidR="00312F23" w:rsidRPr="00F6483C" w:rsidRDefault="00312F23" w:rsidP="00F6483C">
      <w:pPr>
        <w:numPr>
          <w:ilvl w:val="0"/>
          <w:numId w:val="1"/>
        </w:numPr>
        <w:tabs>
          <w:tab w:val="left" w:pos="426"/>
        </w:tabs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lang w:eastAsia="ar-SA"/>
        </w:rPr>
        <w:t xml:space="preserve">2. </w:t>
      </w: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Месторасположение: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F6483C">
        <w:rPr>
          <w:rFonts w:ascii="Tahoma" w:eastAsia="Arial" w:hAnsi="Tahoma" w:cs="Tahoma"/>
          <w:szCs w:val="24"/>
          <w:shd w:val="clear" w:color="auto" w:fill="FFFFFF"/>
          <w:lang w:eastAsia="ar-SA"/>
        </w:rPr>
        <w:t>Мурманская обл., г. Заполярный, ул. Ленина, д. 5а, Транспортный цех ООО «Колабыт».</w:t>
      </w:r>
    </w:p>
    <w:p w:rsidR="00312F23" w:rsidRPr="00F6483C" w:rsidRDefault="00312F23" w:rsidP="00D87BE4">
      <w:pPr>
        <w:numPr>
          <w:ilvl w:val="0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highlight w:val="yellow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3. </w:t>
      </w: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Характеристики объекта, позволя</w:t>
      </w:r>
      <w:r w:rsidR="00D87BE4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ющие его идентифицировать: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E162F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TOYOTA</w:t>
      </w:r>
      <w:r w:rsidR="007E162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6F1661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CAMRY</w:t>
      </w:r>
      <w:r w:rsidR="006F1661" w:rsidRPr="006F166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6F1661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V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</w:t>
      </w:r>
      <w:r w:rsidR="006F1661" w:rsidRPr="006F166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</w:t>
      </w:r>
      <w:r w:rsidR="007E162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2,4 М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Т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F6483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2008</w:t>
      </w:r>
      <w:r w:rsidR="0078432B" w:rsidRP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г.в., 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идентификационный номер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(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VIN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)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: </w:t>
      </w:r>
      <w:r w:rsidR="00F6483C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JTNBE</w:t>
      </w:r>
      <w:r w:rsidR="00F6483C" w:rsidRPr="00F6483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40</w:t>
      </w:r>
      <w:r w:rsidR="00F6483C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K</w:t>
      </w:r>
      <w:r w:rsidR="00F6483C" w:rsidRPr="00F6483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703166125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; государственный регистрационный</w:t>
      </w:r>
      <w:r w:rsidR="00F6483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номер: К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F6483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535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F6483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КВ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vertAlign w:val="superscript"/>
          <w:lang w:eastAsia="ar-SA"/>
        </w:rPr>
        <w:t>51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rus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; инвентарный номер: </w:t>
      </w:r>
      <w:r w:rsidR="008B679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00014837</w:t>
      </w:r>
      <w:r w:rsidR="006A5B02" w:rsidRPr="008B679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AF57A3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4213E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Обременение объекта: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F713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отсутствует</w:t>
      </w:r>
      <w:r w:rsidR="003D307D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4A08C9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5</w:t>
      </w:r>
      <w:r w:rsidR="00312F23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Техническое состояние</w:t>
      </w:r>
      <w:r w:rsidR="0026350B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4213E0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F6483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удовлетворительное (очаговая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коррозия нижних частей кузова; износ ЦПГ, топливной аппаратуры, скрытые повреждения электрооборудования и электропроводки).</w:t>
      </w:r>
    </w:p>
    <w:p w:rsidR="00312F23" w:rsidRPr="008B6798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6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6F012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Данные государственной регистрации</w:t>
      </w:r>
      <w:r w:rsidR="00A91C37" w:rsidRPr="00A91C37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A91C3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паспорт </w:t>
      </w:r>
      <w:r w:rsidR="003D30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транспортного средства</w:t>
      </w:r>
      <w:r w:rsidR="001B1C95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1B1C95" w:rsidRPr="008B679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78 </w:t>
      </w:r>
      <w:r w:rsidR="008B679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УВ</w:t>
      </w:r>
      <w:r w:rsidR="00C73127" w:rsidRPr="008B679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8B679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429245</w:t>
      </w:r>
      <w:r w:rsidR="003D6A9C" w:rsidRPr="008B679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от </w:t>
      </w:r>
      <w:r w:rsidR="008B679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06.08.2008</w:t>
      </w:r>
      <w:r w:rsidR="005E3D03" w:rsidRPr="008B679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ED4606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7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Начальная цена продажи имущества</w:t>
      </w:r>
      <w:r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ED4606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160</w:t>
      </w:r>
      <w:r w:rsidR="00E316D2" w:rsidRPr="00ED4606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000</w:t>
      </w:r>
      <w:r w:rsidR="00312F23" w:rsidRPr="00ED4606"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  <w:t xml:space="preserve"> </w:t>
      </w:r>
      <w:r w:rsidR="00312F23" w:rsidRPr="00ED4606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(</w:t>
      </w:r>
      <w:r w:rsidR="00ED4606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сто шестьдесят</w:t>
      </w:r>
      <w:r w:rsidR="003B0E94" w:rsidRPr="00ED4606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тысяч</w:t>
      </w:r>
      <w:r w:rsidR="005C36C9" w:rsidRPr="00ED4606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)</w:t>
      </w:r>
      <w:r w:rsidR="00312F23" w:rsidRPr="00ED4606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р</w:t>
      </w:r>
      <w:r w:rsidRPr="00ED4606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ублей 00 копеек, в том числе</w:t>
      </w:r>
      <w:r w:rsidR="003B0E94" w:rsidRPr="00ED4606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НДС </w:t>
      </w:r>
      <w:r w:rsidR="00ED4606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26 666</w:t>
      </w:r>
      <w:r w:rsidR="002C6E1F" w:rsidRPr="00ED4606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рублей 67</w:t>
      </w:r>
      <w:r w:rsidR="00C23973" w:rsidRPr="00ED4606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копеек</w:t>
      </w:r>
      <w:r w:rsidRPr="00ED4606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312F23" w:rsidRPr="00ED4606" w:rsidRDefault="00312F23" w:rsidP="007431AF">
      <w:pPr>
        <w:numPr>
          <w:ilvl w:val="0"/>
          <w:numId w:val="3"/>
        </w:numPr>
        <w:suppressAutoHyphens/>
        <w:spacing w:before="120"/>
        <w:ind w:left="1145" w:right="17"/>
        <w:rPr>
          <w:rFonts w:ascii="Tahoma" w:hAnsi="Tahoma" w:cs="Tahoma"/>
          <w:b/>
          <w:color w:val="000000"/>
          <w:szCs w:val="24"/>
          <w:lang w:eastAsia="ar-SA"/>
        </w:rPr>
      </w:pPr>
      <w:r w:rsidRPr="00ED4606">
        <w:rPr>
          <w:rFonts w:ascii="Tahoma" w:hAnsi="Tahoma" w:cs="Tahoma"/>
          <w:b/>
          <w:color w:val="000000"/>
          <w:szCs w:val="24"/>
          <w:lang w:eastAsia="ar-SA"/>
        </w:rPr>
        <w:t>Порядок внесения задатка и его возврата</w:t>
      </w:r>
    </w:p>
    <w:p w:rsidR="00312F23" w:rsidRPr="00ED4606" w:rsidRDefault="00312F23" w:rsidP="007431AF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ED4606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 w:rsidR="00ED4606">
        <w:rPr>
          <w:rFonts w:ascii="Tahoma" w:hAnsi="Tahoma" w:cs="Tahoma"/>
          <w:b/>
          <w:color w:val="000000"/>
          <w:szCs w:val="24"/>
          <w:lang w:eastAsia="ar-SA"/>
        </w:rPr>
        <w:t>16</w:t>
      </w:r>
      <w:r w:rsidR="003E1A72" w:rsidRPr="00ED4606">
        <w:rPr>
          <w:rFonts w:ascii="Tahoma" w:hAnsi="Tahoma" w:cs="Tahoma"/>
          <w:b/>
          <w:color w:val="000000"/>
          <w:szCs w:val="24"/>
          <w:lang w:eastAsia="ar-SA"/>
        </w:rPr>
        <w:t xml:space="preserve"> </w:t>
      </w:r>
      <w:r w:rsidR="00ED4606">
        <w:rPr>
          <w:rFonts w:ascii="Tahoma" w:hAnsi="Tahoma" w:cs="Tahoma"/>
          <w:b/>
          <w:color w:val="000000"/>
          <w:szCs w:val="24"/>
          <w:lang w:eastAsia="ar-SA"/>
        </w:rPr>
        <w:t>0</w:t>
      </w:r>
      <w:r w:rsidR="003E1A72" w:rsidRPr="00ED4606">
        <w:rPr>
          <w:rFonts w:ascii="Tahoma" w:hAnsi="Tahoma" w:cs="Tahoma"/>
          <w:b/>
          <w:color w:val="000000"/>
          <w:szCs w:val="24"/>
          <w:lang w:eastAsia="ar-SA"/>
        </w:rPr>
        <w:t>00</w:t>
      </w:r>
      <w:r w:rsidRPr="00ED4606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ED4606">
        <w:rPr>
          <w:rFonts w:ascii="Tahoma" w:hAnsi="Tahoma" w:cs="Tahoma"/>
          <w:b/>
          <w:szCs w:val="24"/>
          <w:lang w:eastAsia="ar-SA"/>
        </w:rPr>
        <w:t>(</w:t>
      </w:r>
      <w:r w:rsidR="00ED4606">
        <w:rPr>
          <w:rFonts w:ascii="Tahoma" w:hAnsi="Tahoma" w:cs="Tahoma"/>
          <w:b/>
          <w:szCs w:val="24"/>
          <w:lang w:eastAsia="ar-SA"/>
        </w:rPr>
        <w:t>шестнадцать</w:t>
      </w:r>
      <w:r w:rsidR="00312B7D" w:rsidRPr="00ED4606">
        <w:rPr>
          <w:rFonts w:ascii="Tahoma" w:hAnsi="Tahoma" w:cs="Tahoma"/>
          <w:b/>
          <w:szCs w:val="24"/>
          <w:lang w:eastAsia="ar-SA"/>
        </w:rPr>
        <w:t xml:space="preserve"> тысяч</w:t>
      </w:r>
      <w:r w:rsidRPr="00ED4606">
        <w:rPr>
          <w:rFonts w:ascii="Tahoma" w:hAnsi="Tahoma" w:cs="Tahoma"/>
          <w:b/>
          <w:szCs w:val="24"/>
          <w:lang w:eastAsia="ar-SA"/>
        </w:rPr>
        <w:t xml:space="preserve">) </w:t>
      </w:r>
      <w:r w:rsidRPr="00ED4606">
        <w:rPr>
          <w:rFonts w:ascii="Tahoma" w:hAnsi="Tahoma" w:cs="Tahoma"/>
          <w:b/>
          <w:szCs w:val="24"/>
          <w:shd w:val="clear" w:color="auto" w:fill="FFFFFF"/>
          <w:lang w:eastAsia="ar-SA"/>
        </w:rPr>
        <w:t>рублей 00 копеек</w:t>
      </w:r>
      <w:r w:rsidRPr="00ED4606">
        <w:rPr>
          <w:rFonts w:ascii="Tahoma" w:hAnsi="Tahoma" w:cs="Tahoma"/>
          <w:b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Данное извещение является </w:t>
      </w:r>
      <w:bookmarkStart w:id="0" w:name="_GoBack"/>
      <w:bookmarkEnd w:id="0"/>
      <w:r w:rsidRPr="000467FB">
        <w:rPr>
          <w:rFonts w:ascii="Tahoma" w:hAnsi="Tahoma" w:cs="Tahoma"/>
          <w:color w:val="000000"/>
          <w:szCs w:val="24"/>
          <w:lang w:eastAsia="ar-SA"/>
        </w:rPr>
        <w:t xml:space="preserve">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Задаток вносится в валюте Российской Федерации единым платежом на счет Продавца: (рубли) по следующим реквизитам:</w:t>
      </w:r>
    </w:p>
    <w:p w:rsidR="00312F23" w:rsidRPr="000467FB" w:rsidRDefault="004047EB" w:rsidP="00E63958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Банк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Северо-западный филиал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ПАО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«Росбанк»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ИНН</w:t>
      </w:r>
      <w:r w:rsidR="0024631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519030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8230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КПП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510701001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ОГРН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1025100652785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 xml:space="preserve">Расчетный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40702810393610000037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Корреспондентский 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301018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10100000000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778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БИК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044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778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        </w:t>
      </w:r>
      <w:r w:rsidR="00E63958" w:rsidRPr="00E63958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Получатель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ООО «Колабыт».</w:t>
      </w:r>
    </w:p>
    <w:p w:rsidR="00312F23" w:rsidRPr="00D87BE4" w:rsidRDefault="00312F23" w:rsidP="00E63958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63958">
        <w:rPr>
          <w:rFonts w:ascii="Tahoma" w:hAnsi="Tahoma" w:cs="Tahoma"/>
          <w:b/>
          <w:color w:val="000000"/>
          <w:szCs w:val="24"/>
          <w:u w:val="single"/>
          <w:shd w:val="clear" w:color="auto" w:fill="FFFFFF"/>
          <w:lang w:eastAsia="ar-SA"/>
        </w:rPr>
        <w:t>Назначение платежа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- обеспечение исполнения обязательств по заключению договора купли-продажи </w:t>
      </w:r>
      <w:r w:rsidR="00F63CB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Тойота </w:t>
      </w:r>
      <w:r w:rsidR="00F6483C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535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Задаток должен быть перечислен до подачи заявки и поступить на расчетный счет, указанный в настоящем извещении, не позднее, чем за 1 (Один) рабочий день до рассмотрения заявок на участие в аукционе.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 в следующих случаях:</w:t>
      </w:r>
    </w:p>
    <w:p w:rsidR="00C73127" w:rsidRDefault="00312F23" w:rsidP="00312F2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</w:t>
      </w:r>
      <w:r w:rsidR="00C73127">
        <w:rPr>
          <w:rFonts w:ascii="Tahoma" w:hAnsi="Tahoma" w:cs="Tahoma"/>
          <w:szCs w:val="24"/>
        </w:rPr>
        <w:tab/>
        <w:t xml:space="preserve">                             </w:t>
      </w:r>
    </w:p>
    <w:p w:rsidR="00312F23" w:rsidRDefault="00312F23" w:rsidP="00312F2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lastRenderedPageBreak/>
        <w:t xml:space="preserve"> протокола окончания приема и регистрации заявок на участие в торгах;</w:t>
      </w:r>
    </w:p>
    <w:p w:rsidR="0026350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отозвавшему заявку на участие в торгах до момента приобретения им статуса участника торгов, в течение 10 (десяти) календарных дней со дня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поступления Организатору торгов уведомления об отзыве заявки;  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в иных случаях по соглашению сторон.</w:t>
      </w:r>
    </w:p>
    <w:p w:rsidR="00312F23" w:rsidRPr="000467FB" w:rsidRDefault="00312F23" w:rsidP="00312F23">
      <w:pPr>
        <w:spacing w:before="120"/>
        <w:ind w:firstLine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Лицо, выигравшее торги, утрачивает внесенный им задаток в случае, если оно: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:rsidR="00312F23" w:rsidRPr="002A7C69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:rsidR="00312F23" w:rsidRPr="000467FB" w:rsidRDefault="00312F23" w:rsidP="00312F23">
      <w:pPr>
        <w:suppressAutoHyphens/>
        <w:spacing w:before="120"/>
        <w:ind w:right="17" w:firstLine="709"/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val="en-US" w:eastAsia="ar-SA"/>
        </w:rPr>
        <w:t>IV</w:t>
      </w: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 Порядок подачи заявки на участие в аукционе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 аукционе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hAnsi="Tahoma" w:cs="Tahoma"/>
          <w:szCs w:val="24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0467FB">
        <w:rPr>
          <w:rFonts w:ascii="Tahoma" w:hAnsi="Tahoma" w:cs="Tahoma"/>
          <w:szCs w:val="24"/>
        </w:rPr>
        <w:t>Для участия в аукционе необходимо представить заявку установленного образца с необходимым комплектом документов.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Заявки </w:t>
      </w:r>
      <w:proofErr w:type="gramStart"/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подаются</w:t>
      </w:r>
      <w:proofErr w:type="gramEnd"/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начиная с опубликованных даты и времени начала приема заявок до даты и времени окончания их приема, указанных в настоящем информационном сообщении, путем их вручения Организатору аукциона.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Заявки, поступившие по истечению срока их приема, возвращаются претенденту или его представителю под расписку вместе с описью, на которой делается отметка об отказе в принятии документов.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 заявке должны быть приложены следующие документы:</w:t>
      </w:r>
    </w:p>
    <w:p w:rsidR="00312F23" w:rsidRPr="000467FB" w:rsidRDefault="00312F23" w:rsidP="00312F23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опись документов (в двух экземплярах);</w:t>
      </w:r>
    </w:p>
    <w:p w:rsidR="00312F23" w:rsidRPr="00AF57A3" w:rsidRDefault="00312F23" w:rsidP="00312F23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 </w:t>
      </w:r>
      <w:r w:rsidRPr="00AF57A3">
        <w:rPr>
          <w:rFonts w:ascii="Tahoma" w:hAnsi="Tahoma" w:cs="Tahoma"/>
          <w:szCs w:val="24"/>
        </w:rPr>
        <w:t>предло</w:t>
      </w:r>
      <w:r w:rsidR="00AF57A3" w:rsidRPr="00AF57A3">
        <w:rPr>
          <w:rFonts w:ascii="Tahoma" w:hAnsi="Tahoma" w:cs="Tahoma"/>
          <w:szCs w:val="24"/>
        </w:rPr>
        <w:t>жения (в запечатанном конверте)</w:t>
      </w:r>
      <w:r w:rsidRPr="00AF57A3">
        <w:rPr>
          <w:rFonts w:ascii="Tahoma" w:hAnsi="Tahoma" w:cs="Tahoma"/>
          <w:szCs w:val="24"/>
        </w:rPr>
        <w:t>;</w:t>
      </w:r>
    </w:p>
    <w:p w:rsidR="00312F23" w:rsidRPr="000467FB" w:rsidRDefault="00AF57A3" w:rsidP="00AF57A3">
      <w:pPr>
        <w:tabs>
          <w:tab w:val="left" w:pos="284"/>
          <w:tab w:val="left" w:pos="567"/>
          <w:tab w:val="num" w:pos="1065"/>
          <w:tab w:val="num" w:pos="143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  </w:t>
      </w:r>
      <w:r w:rsidR="00312F23" w:rsidRPr="000467FB">
        <w:rPr>
          <w:rFonts w:ascii="Tahoma" w:hAnsi="Tahoma" w:cs="Tahoma"/>
          <w:szCs w:val="24"/>
        </w:rPr>
        <w:t xml:space="preserve">платежный документ, подтверждающий внесение (перечисление) задатка;  </w:t>
      </w:r>
    </w:p>
    <w:p w:rsidR="00312F23" w:rsidRPr="000467FB" w:rsidRDefault="00312F23" w:rsidP="00312F23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нотариально удостоверенные копии учредительных документов и свидетельства о государственной регистрации юридического лица / индивидуального предпринимателя, либо лист записи ЕГРЮЛ, бухгалтерский баланс на последнюю отчетную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отчетности налоговым органом), протокол о назначении исполнительного органа заявителя, в случае необходимости решение </w:t>
      </w:r>
      <w:r w:rsidRPr="000467FB">
        <w:rPr>
          <w:rFonts w:ascii="Tahoma" w:hAnsi="Tahoma" w:cs="Tahoma"/>
          <w:szCs w:val="24"/>
        </w:rPr>
        <w:lastRenderedPageBreak/>
        <w:t>уполномоченного органа заявителя об участии в торгах (для юридических лиц - резидентов РФ);</w:t>
      </w:r>
    </w:p>
    <w:p w:rsidR="00312F23" w:rsidRPr="000467FB" w:rsidRDefault="00312F23" w:rsidP="00312F23">
      <w:pPr>
        <w:tabs>
          <w:tab w:val="num" w:pos="851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нерезидентов РФ);</w:t>
      </w:r>
    </w:p>
    <w:p w:rsidR="00312F23" w:rsidRPr="000467FB" w:rsidRDefault="00312F23" w:rsidP="00312F23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копии </w:t>
      </w:r>
      <w:r w:rsidR="003C56D7">
        <w:rPr>
          <w:rFonts w:ascii="Tahoma" w:hAnsi="Tahoma" w:cs="Tahoma"/>
          <w:szCs w:val="24"/>
        </w:rPr>
        <w:t>паспортов (для физических лиц);</w:t>
      </w:r>
    </w:p>
    <w:p w:rsidR="00312F23" w:rsidRPr="000467FB" w:rsidRDefault="00312F23" w:rsidP="003D6A9C">
      <w:pPr>
        <w:tabs>
          <w:tab w:val="left" w:pos="284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торгах;</w:t>
      </w:r>
    </w:p>
    <w:p w:rsidR="00312F23" w:rsidRPr="000467FB" w:rsidRDefault="00312F23" w:rsidP="00312F23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контактная информация заявителя (телефон, факс, адрес электронной почты, банковские реквизиты);</w:t>
      </w:r>
    </w:p>
    <w:p w:rsidR="00312F23" w:rsidRPr="000467FB" w:rsidRDefault="00312F23" w:rsidP="00312F23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:rsidR="00312F23" w:rsidRPr="00806C85" w:rsidRDefault="00312F23" w:rsidP="00312F23">
      <w:pPr>
        <w:tabs>
          <w:tab w:val="num" w:pos="1065"/>
          <w:tab w:val="left" w:pos="1418"/>
        </w:tabs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 заявление об отсутствии решения о ликвидации заявителя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 w:rsidRPr="00806C85">
          <w:rPr>
            <w:rFonts w:ascii="Tahoma" w:hAnsi="Tahoma" w:cs="Tahoma"/>
            <w:szCs w:val="24"/>
          </w:rPr>
          <w:t>Кодексом</w:t>
        </w:r>
      </w:hyperlink>
      <w:r w:rsidRPr="00806C85">
        <w:rPr>
          <w:rFonts w:ascii="Tahoma" w:hAnsi="Tahoma" w:cs="Tahoma"/>
          <w:szCs w:val="24"/>
        </w:rPr>
        <w:t xml:space="preserve"> Российской Федерации об административных правонарушения;</w:t>
      </w:r>
    </w:p>
    <w:p w:rsidR="00312F23" w:rsidRPr="00F4537C" w:rsidRDefault="00312F23" w:rsidP="00AF57A3">
      <w:pPr>
        <w:numPr>
          <w:ilvl w:val="0"/>
          <w:numId w:val="6"/>
        </w:numPr>
        <w:spacing w:before="120"/>
        <w:ind w:left="284" w:hanging="284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Претендент </w:t>
      </w:r>
      <w:r w:rsidRPr="00F4537C">
        <w:rPr>
          <w:rFonts w:ascii="Tahoma" w:hAnsi="Tahoma" w:cs="Tahoma"/>
          <w:szCs w:val="24"/>
        </w:rPr>
        <w:t>не допускае</w:t>
      </w:r>
      <w:r w:rsidRPr="000467FB">
        <w:rPr>
          <w:rFonts w:ascii="Tahoma" w:hAnsi="Tahoma" w:cs="Tahoma"/>
          <w:szCs w:val="24"/>
        </w:rPr>
        <w:t xml:space="preserve">тся </w:t>
      </w:r>
      <w:r w:rsidRPr="00F4537C">
        <w:rPr>
          <w:rFonts w:ascii="Tahoma" w:hAnsi="Tahoma" w:cs="Tahoma"/>
          <w:szCs w:val="24"/>
        </w:rPr>
        <w:t xml:space="preserve">к участию в торгах </w:t>
      </w:r>
      <w:r w:rsidRPr="000467FB">
        <w:rPr>
          <w:rFonts w:ascii="Tahoma" w:hAnsi="Tahoma" w:cs="Tahoma"/>
          <w:szCs w:val="24"/>
        </w:rPr>
        <w:t>в случаях если</w:t>
      </w:r>
      <w:r w:rsidRPr="00F4537C">
        <w:rPr>
          <w:rFonts w:ascii="Tahoma" w:hAnsi="Tahoma" w:cs="Tahoma"/>
          <w:szCs w:val="24"/>
        </w:rPr>
        <w:t>: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представленные документы оформлены с нарушением требований законодательства Российской Федерации </w:t>
      </w:r>
      <w:r w:rsidRPr="000467FB">
        <w:rPr>
          <w:rFonts w:ascii="Tahoma" w:hAnsi="Tahoma" w:cs="Tahoma"/>
          <w:szCs w:val="24"/>
        </w:rPr>
        <w:t>и извещения о проведении торгов</w:t>
      </w:r>
      <w:r w:rsidRPr="00F4537C">
        <w:rPr>
          <w:rFonts w:ascii="Tahoma" w:hAnsi="Tahoma" w:cs="Tahoma"/>
          <w:szCs w:val="24"/>
        </w:rPr>
        <w:t>;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не подтверждено поступление в установленный срок задатка на счет, указанный в извещении о проведении торгов; 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>на момент подачи заявки у претендента имеются невыполненные обязательства пе</w:t>
      </w:r>
      <w:r w:rsidR="00E637EA">
        <w:rPr>
          <w:rFonts w:ascii="Tahoma" w:hAnsi="Tahoma" w:cs="Tahoma"/>
          <w:szCs w:val="24"/>
        </w:rPr>
        <w:t>ред ПАО «ГМК «Норильский никель» и / или ООО «Колабыт»</w:t>
      </w:r>
      <w:r w:rsidRPr="00F4537C">
        <w:rPr>
          <w:rFonts w:ascii="Tahoma" w:hAnsi="Tahoma" w:cs="Tahoma"/>
          <w:szCs w:val="24"/>
        </w:rPr>
        <w:t>, срок исполнения по которым наступил;</w:t>
      </w:r>
    </w:p>
    <w:p w:rsidR="00312F23" w:rsidRPr="000467FB" w:rsidRDefault="000D272F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F4537C">
        <w:rPr>
          <w:rFonts w:ascii="Tahoma" w:hAnsi="Tahoma" w:cs="Tahoma"/>
          <w:szCs w:val="24"/>
        </w:rPr>
        <w:t xml:space="preserve">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(слияние, присоединение, разделение, </w:t>
      </w:r>
      <w:r w:rsidR="00312F23" w:rsidRPr="000467FB">
        <w:rPr>
          <w:rFonts w:ascii="Tahoma" w:hAnsi="Tahoma" w:cs="Tahoma"/>
          <w:szCs w:val="24"/>
        </w:rPr>
        <w:t xml:space="preserve">выделение, </w:t>
      </w:r>
      <w:r w:rsidR="00312F23" w:rsidRPr="00F4537C">
        <w:rPr>
          <w:rFonts w:ascii="Tahoma" w:hAnsi="Tahoma" w:cs="Tahoma"/>
          <w:szCs w:val="24"/>
        </w:rPr>
        <w:t>преобразование), или в отношении его действует процедура внешнего или временного управления</w:t>
      </w:r>
      <w:r w:rsidR="00312F23" w:rsidRPr="000467FB">
        <w:rPr>
          <w:rFonts w:ascii="Tahoma" w:hAnsi="Tahoma" w:cs="Tahoma"/>
          <w:szCs w:val="24"/>
        </w:rPr>
        <w:t>;</w:t>
      </w:r>
    </w:p>
    <w:p w:rsidR="003930A6" w:rsidRDefault="000D272F" w:rsidP="00312F23">
      <w:pPr>
        <w:pStyle w:val="a"/>
        <w:numPr>
          <w:ilvl w:val="1"/>
          <w:numId w:val="6"/>
        </w:numPr>
        <w:ind w:left="851" w:hanging="567"/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AF57A3">
        <w:rPr>
          <w:rFonts w:ascii="Tahoma" w:hAnsi="Tahoma" w:cs="Tahoma"/>
          <w:szCs w:val="24"/>
        </w:rPr>
        <w:t xml:space="preserve">наличие негативной информации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</w:t>
      </w:r>
      <w:proofErr w:type="spellStart"/>
      <w:r w:rsidR="00312F23" w:rsidRPr="00AF57A3">
        <w:rPr>
          <w:rFonts w:ascii="Tahoma" w:hAnsi="Tahoma" w:cs="Tahoma"/>
          <w:szCs w:val="24"/>
        </w:rPr>
        <w:t>репутационного</w:t>
      </w:r>
      <w:proofErr w:type="spellEnd"/>
      <w:r w:rsidR="00312F23" w:rsidRPr="00AF57A3">
        <w:rPr>
          <w:rFonts w:ascii="Tahoma" w:hAnsi="Tahoma" w:cs="Tahoma"/>
          <w:szCs w:val="24"/>
        </w:rPr>
        <w:t xml:space="preserve"> риска и иных неблагоприятных последствий для </w:t>
      </w:r>
      <w:r w:rsidR="00A4224F">
        <w:rPr>
          <w:rFonts w:ascii="Tahoma" w:hAnsi="Tahoma" w:cs="Tahoma"/>
          <w:szCs w:val="24"/>
        </w:rPr>
        <w:t>ПАО «ГМК «Норильский никель» и / или ООО «Колабыт»</w:t>
      </w:r>
      <w:r w:rsidR="00312F23" w:rsidRPr="00AF57A3">
        <w:rPr>
          <w:rFonts w:ascii="Tahoma" w:hAnsi="Tahoma" w:cs="Tahoma"/>
          <w:szCs w:val="24"/>
        </w:rPr>
        <w:t>.</w:t>
      </w:r>
      <w:r w:rsidR="00312F23" w:rsidRPr="00AF57A3">
        <w:rPr>
          <w:rFonts w:ascii="Tahoma" w:hAnsi="Tahoma" w:cs="Tahoma"/>
          <w:b/>
          <w:szCs w:val="24"/>
        </w:rPr>
        <w:t xml:space="preserve"> </w:t>
      </w:r>
    </w:p>
    <w:sectPr w:rsidR="003930A6" w:rsidSect="008B6798">
      <w:pgSz w:w="11906" w:h="16838"/>
      <w:pgMar w:top="992" w:right="96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24946"/>
    <w:multiLevelType w:val="multilevel"/>
    <w:tmpl w:val="7ADEFCA4"/>
    <w:lvl w:ilvl="0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713"/>
        </w:tabs>
        <w:ind w:left="1713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" w15:restartNumberingAfterBreak="0">
    <w:nsid w:val="32800918"/>
    <w:multiLevelType w:val="multilevel"/>
    <w:tmpl w:val="D2E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4" w15:restartNumberingAfterBreak="0">
    <w:nsid w:val="50673709"/>
    <w:multiLevelType w:val="hybridMultilevel"/>
    <w:tmpl w:val="E710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B051D"/>
    <w:multiLevelType w:val="hybridMultilevel"/>
    <w:tmpl w:val="4B4ACB8E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C3E"/>
    <w:rsid w:val="00027FCC"/>
    <w:rsid w:val="00057961"/>
    <w:rsid w:val="00077F8A"/>
    <w:rsid w:val="000B0013"/>
    <w:rsid w:val="000C7828"/>
    <w:rsid w:val="000D272F"/>
    <w:rsid w:val="001211C9"/>
    <w:rsid w:val="00133758"/>
    <w:rsid w:val="001A2266"/>
    <w:rsid w:val="001B1C95"/>
    <w:rsid w:val="001C1657"/>
    <w:rsid w:val="001D5C4B"/>
    <w:rsid w:val="001F240A"/>
    <w:rsid w:val="00237F28"/>
    <w:rsid w:val="0024631B"/>
    <w:rsid w:val="0026350B"/>
    <w:rsid w:val="00284269"/>
    <w:rsid w:val="0029579F"/>
    <w:rsid w:val="002A48F1"/>
    <w:rsid w:val="002B1D6D"/>
    <w:rsid w:val="002C5724"/>
    <w:rsid w:val="002C6E1F"/>
    <w:rsid w:val="00312B7D"/>
    <w:rsid w:val="00312F23"/>
    <w:rsid w:val="00316ABA"/>
    <w:rsid w:val="00342424"/>
    <w:rsid w:val="00356D56"/>
    <w:rsid w:val="0036353B"/>
    <w:rsid w:val="00387D65"/>
    <w:rsid w:val="003930A6"/>
    <w:rsid w:val="00395F53"/>
    <w:rsid w:val="00397BFD"/>
    <w:rsid w:val="003B0E94"/>
    <w:rsid w:val="003B3D51"/>
    <w:rsid w:val="003C4315"/>
    <w:rsid w:val="003C56D7"/>
    <w:rsid w:val="003D307D"/>
    <w:rsid w:val="003D6A9C"/>
    <w:rsid w:val="003E0D44"/>
    <w:rsid w:val="003E1A72"/>
    <w:rsid w:val="004047EB"/>
    <w:rsid w:val="004213E0"/>
    <w:rsid w:val="00427845"/>
    <w:rsid w:val="00431142"/>
    <w:rsid w:val="004A08C9"/>
    <w:rsid w:val="004F713F"/>
    <w:rsid w:val="00515B44"/>
    <w:rsid w:val="005524C2"/>
    <w:rsid w:val="005B171C"/>
    <w:rsid w:val="005B51D6"/>
    <w:rsid w:val="005B6EFB"/>
    <w:rsid w:val="005C1ABB"/>
    <w:rsid w:val="005C36C9"/>
    <w:rsid w:val="005E3D03"/>
    <w:rsid w:val="0063615A"/>
    <w:rsid w:val="00665700"/>
    <w:rsid w:val="006A5B02"/>
    <w:rsid w:val="006D4CEA"/>
    <w:rsid w:val="006F0120"/>
    <w:rsid w:val="006F1661"/>
    <w:rsid w:val="00703422"/>
    <w:rsid w:val="007431AF"/>
    <w:rsid w:val="0078432B"/>
    <w:rsid w:val="007D65D5"/>
    <w:rsid w:val="007E162F"/>
    <w:rsid w:val="00810C48"/>
    <w:rsid w:val="008B6798"/>
    <w:rsid w:val="008D7530"/>
    <w:rsid w:val="00944924"/>
    <w:rsid w:val="009874DD"/>
    <w:rsid w:val="009949DF"/>
    <w:rsid w:val="009B3251"/>
    <w:rsid w:val="009D73BD"/>
    <w:rsid w:val="009E03CD"/>
    <w:rsid w:val="009E3645"/>
    <w:rsid w:val="00A005C0"/>
    <w:rsid w:val="00A10B1E"/>
    <w:rsid w:val="00A15743"/>
    <w:rsid w:val="00A4224F"/>
    <w:rsid w:val="00A56B71"/>
    <w:rsid w:val="00A84692"/>
    <w:rsid w:val="00A86818"/>
    <w:rsid w:val="00A91C37"/>
    <w:rsid w:val="00AC0766"/>
    <w:rsid w:val="00AF57A3"/>
    <w:rsid w:val="00B60304"/>
    <w:rsid w:val="00B7366C"/>
    <w:rsid w:val="00B83C3E"/>
    <w:rsid w:val="00BA1807"/>
    <w:rsid w:val="00BA7B8D"/>
    <w:rsid w:val="00BB5F38"/>
    <w:rsid w:val="00C23973"/>
    <w:rsid w:val="00C50B4C"/>
    <w:rsid w:val="00C62F07"/>
    <w:rsid w:val="00C73127"/>
    <w:rsid w:val="00CA2184"/>
    <w:rsid w:val="00CC63FF"/>
    <w:rsid w:val="00CF1062"/>
    <w:rsid w:val="00D66EDD"/>
    <w:rsid w:val="00D82CB6"/>
    <w:rsid w:val="00D87236"/>
    <w:rsid w:val="00D87BE4"/>
    <w:rsid w:val="00DF27A4"/>
    <w:rsid w:val="00E15E0D"/>
    <w:rsid w:val="00E205A6"/>
    <w:rsid w:val="00E316D2"/>
    <w:rsid w:val="00E3490B"/>
    <w:rsid w:val="00E3559D"/>
    <w:rsid w:val="00E54938"/>
    <w:rsid w:val="00E637EA"/>
    <w:rsid w:val="00E63958"/>
    <w:rsid w:val="00ED4606"/>
    <w:rsid w:val="00F237C3"/>
    <w:rsid w:val="00F26981"/>
    <w:rsid w:val="00F4379E"/>
    <w:rsid w:val="00F44F03"/>
    <w:rsid w:val="00F533C7"/>
    <w:rsid w:val="00F53F89"/>
    <w:rsid w:val="00F63CB7"/>
    <w:rsid w:val="00F6483C"/>
    <w:rsid w:val="00F91D02"/>
    <w:rsid w:val="00FD4414"/>
    <w:rsid w:val="00FE2DC4"/>
    <w:rsid w:val="00FF2B5D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F586155-8356-4663-A97F-EA0CA6BA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2F2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полужирный"/>
    <w:basedOn w:val="a0"/>
    <w:rsid w:val="00312F23"/>
    <w:pPr>
      <w:numPr>
        <w:ilvl w:val="2"/>
        <w:numId w:val="7"/>
      </w:numPr>
    </w:pPr>
  </w:style>
  <w:style w:type="character" w:styleId="a4">
    <w:name w:val="Hyperlink"/>
    <w:basedOn w:val="a1"/>
    <w:uiPriority w:val="99"/>
    <w:unhideWhenUsed/>
    <w:rsid w:val="0036353B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4F71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F71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abyt.ru/realiz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kolabyt@kolagm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KolaByt@kolagm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52776F74D72F0034015297BDA805DC965E3D8D8C74660D1C68F9062C4750971541D38F03FG6C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labyt.ru/realiz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4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10142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102</cp:revision>
  <cp:lastPrinted>2020-02-28T09:18:00Z</cp:lastPrinted>
  <dcterms:created xsi:type="dcterms:W3CDTF">2018-08-01T08:26:00Z</dcterms:created>
  <dcterms:modified xsi:type="dcterms:W3CDTF">2020-11-27T13:24:00Z</dcterms:modified>
</cp:coreProperties>
</file>